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E5A44" w:rsidRPr="005133FB" w:rsidRDefault="00306AD0">
      <w:pPr>
        <w:pStyle w:val="a3"/>
        <w:rPr>
          <w:rFonts w:ascii="Arial" w:hAnsi="Arial" w:cs="Arial"/>
          <w:b/>
          <w:bCs/>
          <w:color w:val="000000" w:themeColor="text1"/>
          <w:sz w:val="24"/>
          <w:szCs w:val="24"/>
        </w:rPr>
      </w:pPr>
      <w:r w:rsidRPr="005133FB">
        <w:rPr>
          <w:rFonts w:ascii="Arial" w:hAnsi="Arial" w:cs="Arial"/>
          <w:b/>
          <w:bCs/>
          <w:color w:val="000000" w:themeColor="text1"/>
          <w:sz w:val="24"/>
          <w:szCs w:val="24"/>
        </w:rPr>
        <w:t>Introduction</w:t>
      </w:r>
    </w:p>
    <w:p w14:paraId="00000002" w14:textId="77777777" w:rsidR="00AE5A44" w:rsidRPr="005133FB" w:rsidRDefault="00306AD0">
      <w:pPr>
        <w:rPr>
          <w:rFonts w:ascii="Arial" w:hAnsi="Arial" w:cs="Arial"/>
          <w:color w:val="000000" w:themeColor="text1"/>
          <w:sz w:val="20"/>
          <w:szCs w:val="20"/>
        </w:rPr>
      </w:pPr>
      <w:r w:rsidRPr="005133FB">
        <w:rPr>
          <w:rFonts w:ascii="Arial" w:hAnsi="Arial" w:cs="Arial"/>
          <w:color w:val="000000" w:themeColor="text1"/>
          <w:sz w:val="20"/>
          <w:szCs w:val="20"/>
        </w:rPr>
        <w:t>Type 1 diabetes is a disease characterized by instability and unpredictability of blood glucose levels. The complex nature of this condition makes it challenging for patients to maintain optimal glucose control, often leading to frequent fluctuations between hypoglycemia and hyperglycemia.</w:t>
      </w:r>
    </w:p>
    <w:p w14:paraId="00000003" w14:textId="22B2B956" w:rsidR="00AE5A44" w:rsidRPr="005133FB" w:rsidRDefault="00306AD0">
      <w:pPr>
        <w:rPr>
          <w:rFonts w:ascii="Arial" w:hAnsi="Arial" w:cs="Arial"/>
          <w:color w:val="000000" w:themeColor="text1"/>
          <w:sz w:val="20"/>
          <w:szCs w:val="20"/>
        </w:rPr>
      </w:pPr>
      <w:r w:rsidRPr="005133FB">
        <w:rPr>
          <w:rFonts w:ascii="Arial" w:hAnsi="Arial" w:cs="Arial"/>
          <w:color w:val="000000" w:themeColor="text1"/>
          <w:sz w:val="20"/>
          <w:szCs w:val="20"/>
        </w:rPr>
        <w:t>Continuous Glucose Monitoring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systems represent a significant advancement in diabetes management, providing continuous rather than discrete point measurement of blood glucose levels. By continuously tracking blood glucose levels,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provides glucose patterns that offer information about the key behaviors that may be causing fluctuations. This detailed information is invaluable for making informed decisions regarding treatment plans and lifestyle modifications aimed at improving blood glucose control.</w:t>
      </w:r>
    </w:p>
    <w:p w14:paraId="00000005" w14:textId="63155AC4" w:rsidR="00AE5A44" w:rsidRPr="005133FB" w:rsidRDefault="00280A48">
      <w:pPr>
        <w:rPr>
          <w:rFonts w:ascii="Arial" w:hAnsi="Arial" w:cs="Arial"/>
          <w:color w:val="000000" w:themeColor="text1"/>
          <w:sz w:val="20"/>
          <w:szCs w:val="20"/>
        </w:rPr>
      </w:pPr>
      <w:r w:rsidRPr="005133FB">
        <w:rPr>
          <w:rFonts w:ascii="Arial" w:hAnsi="Arial" w:cs="Arial"/>
          <w:color w:val="000000" w:themeColor="text1"/>
          <w:sz w:val="20"/>
          <w:szCs w:val="20"/>
        </w:rPr>
        <w:t xml:space="preserve">Despite the importance of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pattern recognition. There are some limitations. Most of the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datasets are too small to be effectively applied to machine learning or deep learning algorithms. This limitation necessitates the combination of multiple datasets</w:t>
      </w:r>
      <w:r w:rsidR="00807E81" w:rsidRPr="005133FB">
        <w:rPr>
          <w:rFonts w:ascii="Arial" w:hAnsi="Arial" w:cs="Arial"/>
          <w:color w:val="000000" w:themeColor="text1"/>
          <w:sz w:val="20"/>
          <w:szCs w:val="20"/>
        </w:rPr>
        <w:t>.</w:t>
      </w:r>
      <w:r w:rsidRPr="005133FB">
        <w:rPr>
          <w:rFonts w:ascii="Arial" w:hAnsi="Arial" w:cs="Arial"/>
          <w:color w:val="000000" w:themeColor="text1"/>
          <w:sz w:val="20"/>
          <w:szCs w:val="20"/>
        </w:rPr>
        <w:t xml:space="preserve"> However, this approach is not without its challenges; there may be bias hidden within each dataset that could affect the accuracy and reliability of the results.</w:t>
      </w:r>
    </w:p>
    <w:p w14:paraId="00000006" w14:textId="09B1192E" w:rsidR="00AE5A44" w:rsidRPr="005133FB" w:rsidRDefault="00306AD0">
      <w:pPr>
        <w:rPr>
          <w:rFonts w:ascii="Arial" w:hAnsi="Arial" w:cs="Arial"/>
          <w:color w:val="000000" w:themeColor="text1"/>
          <w:sz w:val="20"/>
          <w:szCs w:val="20"/>
        </w:rPr>
      </w:pPr>
      <w:r w:rsidRPr="005133FB">
        <w:rPr>
          <w:rFonts w:ascii="Arial" w:hAnsi="Arial" w:cs="Arial"/>
          <w:color w:val="000000" w:themeColor="text1"/>
          <w:sz w:val="20"/>
          <w:szCs w:val="20"/>
        </w:rPr>
        <w:t xml:space="preserve">Another critical challenge is the shortage of healthy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datasets. To address this, there is a growing need </w:t>
      </w:r>
      <w:r w:rsidR="00807E81" w:rsidRPr="005133FB">
        <w:rPr>
          <w:rFonts w:ascii="Arial" w:hAnsi="Arial" w:cs="Arial"/>
          <w:color w:val="000000" w:themeColor="text1"/>
          <w:sz w:val="20"/>
          <w:szCs w:val="20"/>
        </w:rPr>
        <w:t>for synthetic</w:t>
      </w:r>
      <w:r w:rsidRPr="005133FB">
        <w:rPr>
          <w:rFonts w:ascii="Arial" w:hAnsi="Arial" w:cs="Arial"/>
          <w:color w:val="000000" w:themeColor="text1"/>
          <w:sz w:val="20"/>
          <w:szCs w:val="20"/>
        </w:rPr>
        <w:t xml:space="preserve"> healthy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 based on real-world data. However, the reliability of these generated datasets remains a significant concern. Ensuring that the synthetic data accurately reflects real-world glucose patterns and behaviors is crucial for the efficacy of subsequent analyses and interventions.</w:t>
      </w:r>
    </w:p>
    <w:p w14:paraId="00000007" w14:textId="5E186707" w:rsidR="00AE5A44" w:rsidRPr="005133FB" w:rsidRDefault="00306AD0">
      <w:pPr>
        <w:rPr>
          <w:rFonts w:ascii="Arial" w:hAnsi="Arial" w:cs="Arial"/>
          <w:color w:val="000000" w:themeColor="text1"/>
          <w:sz w:val="20"/>
          <w:szCs w:val="20"/>
        </w:rPr>
      </w:pPr>
      <w:r w:rsidRPr="005133FB">
        <w:rPr>
          <w:rFonts w:ascii="Arial" w:hAnsi="Arial" w:cs="Arial"/>
          <w:color w:val="000000" w:themeColor="text1"/>
          <w:sz w:val="20"/>
          <w:szCs w:val="20"/>
        </w:rPr>
        <w:t xml:space="preserve">Another aspect to consider is the relationship between HbA1c and Time in Range (TIR). HbA1c, a measure of average blood glucose levels over the past </w:t>
      </w:r>
      <w:r w:rsidRPr="005133FB">
        <w:rPr>
          <w:rFonts w:ascii="Arial" w:hAnsi="Arial" w:cs="Arial"/>
          <w:color w:val="000000" w:themeColor="text1"/>
          <w:sz w:val="20"/>
          <w:szCs w:val="20"/>
        </w:rPr>
        <w:t xml:space="preserve">two to three months, has been found to have a significant correlation with TIR, which indicates the percentage of time a person's glucose levels remain within the target range. However, it has not yet been proven that TIR has a relationship with the diversity of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patterns.</w:t>
      </w:r>
    </w:p>
    <w:p w14:paraId="00000008" w14:textId="2999C1A5" w:rsidR="00AE5A44" w:rsidRPr="005133FB" w:rsidRDefault="00DC0CEB">
      <w:pPr>
        <w:rPr>
          <w:rFonts w:ascii="Arial" w:hAnsi="Arial" w:cs="Arial"/>
          <w:color w:val="000000" w:themeColor="text1"/>
          <w:sz w:val="20"/>
          <w:szCs w:val="20"/>
        </w:rPr>
      </w:pPr>
      <w:r w:rsidRPr="005133FB">
        <w:rPr>
          <w:rFonts w:ascii="Arial" w:hAnsi="Arial" w:cs="Arial"/>
          <w:color w:val="000000" w:themeColor="text1"/>
          <w:sz w:val="20"/>
          <w:szCs w:val="20"/>
        </w:rPr>
        <w:t>Thus,</w:t>
      </w:r>
      <w:r w:rsidR="00306AD0" w:rsidRPr="005133FB">
        <w:rPr>
          <w:rFonts w:ascii="Arial" w:hAnsi="Arial" w:cs="Arial"/>
          <w:color w:val="000000" w:themeColor="text1"/>
          <w:sz w:val="20"/>
          <w:szCs w:val="20"/>
        </w:rPr>
        <w:t xml:space="preserve"> in our study, we aim to verify the following </w:t>
      </w:r>
      <w:r w:rsidR="00807E81" w:rsidRPr="005133FB">
        <w:rPr>
          <w:rFonts w:ascii="Arial" w:hAnsi="Arial" w:cs="Arial"/>
          <w:color w:val="000000" w:themeColor="text1"/>
          <w:sz w:val="20"/>
          <w:szCs w:val="20"/>
        </w:rPr>
        <w:t>four hypotheses</w:t>
      </w:r>
      <w:r w:rsidR="00306AD0" w:rsidRPr="005133FB">
        <w:rPr>
          <w:rFonts w:ascii="Arial" w:hAnsi="Arial" w:cs="Arial"/>
          <w:color w:val="000000" w:themeColor="text1"/>
          <w:sz w:val="20"/>
          <w:szCs w:val="20"/>
        </w:rPr>
        <w:t>:</w:t>
      </w:r>
    </w:p>
    <w:p w14:paraId="00000009" w14:textId="5F9B2431" w:rsidR="00AE5A44" w:rsidRPr="005133FB" w:rsidRDefault="00306AD0">
      <w:pPr>
        <w:numPr>
          <w:ilvl w:val="0"/>
          <w:numId w:val="1"/>
        </w:numPr>
        <w:pBdr>
          <w:top w:val="nil"/>
          <w:left w:val="nil"/>
          <w:bottom w:val="nil"/>
          <w:right w:val="nil"/>
          <w:between w:val="nil"/>
        </w:pBdr>
        <w:spacing w:after="0"/>
        <w:rPr>
          <w:rFonts w:ascii="Arial" w:hAnsi="Arial" w:cs="Arial"/>
          <w:color w:val="000000" w:themeColor="text1"/>
          <w:sz w:val="20"/>
          <w:szCs w:val="20"/>
        </w:rPr>
      </w:pPr>
      <w:r w:rsidRPr="005133FB">
        <w:rPr>
          <w:rFonts w:ascii="Arial" w:eastAsia="Aptos" w:hAnsi="Arial" w:cs="Arial"/>
          <w:color w:val="000000" w:themeColor="text1"/>
          <w:sz w:val="20"/>
          <w:szCs w:val="20"/>
        </w:rPr>
        <w:t xml:space="preserve">The diversity of daily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patterns</w:t>
      </w:r>
      <w:r w:rsidR="00807E81" w:rsidRPr="005133FB">
        <w:rPr>
          <w:rFonts w:ascii="Arial" w:hAnsi="Arial" w:cs="Arial"/>
          <w:color w:val="000000" w:themeColor="text1"/>
          <w:sz w:val="20"/>
          <w:szCs w:val="20"/>
        </w:rPr>
        <w:t xml:space="preserve"> has a linear relationship</w:t>
      </w:r>
      <w:r w:rsidRPr="005133FB">
        <w:rPr>
          <w:rFonts w:ascii="Arial" w:eastAsia="Aptos" w:hAnsi="Arial" w:cs="Arial"/>
          <w:color w:val="000000" w:themeColor="text1"/>
          <w:sz w:val="20"/>
          <w:szCs w:val="20"/>
        </w:rPr>
        <w:t xml:space="preserve"> to HbA1c</w:t>
      </w:r>
      <w:r w:rsidR="00807E81" w:rsidRPr="005133FB">
        <w:rPr>
          <w:rFonts w:ascii="Arial" w:hAnsi="Arial" w:cs="Arial"/>
          <w:color w:val="000000" w:themeColor="text1"/>
          <w:sz w:val="20"/>
          <w:szCs w:val="20"/>
        </w:rPr>
        <w:t>/TIR</w:t>
      </w:r>
      <w:r w:rsidRPr="005133FB">
        <w:rPr>
          <w:rFonts w:ascii="Arial" w:eastAsia="Aptos" w:hAnsi="Arial" w:cs="Arial"/>
          <w:color w:val="000000" w:themeColor="text1"/>
          <w:sz w:val="20"/>
          <w:szCs w:val="20"/>
        </w:rPr>
        <w:t xml:space="preserve"> levels. We hypothesize that individuals with higher HbA1c</w:t>
      </w:r>
      <w:r w:rsidR="00807E81" w:rsidRPr="005133FB">
        <w:rPr>
          <w:rFonts w:ascii="Arial" w:hAnsi="Arial" w:cs="Arial"/>
          <w:color w:val="000000" w:themeColor="text1"/>
          <w:sz w:val="20"/>
          <w:szCs w:val="20"/>
        </w:rPr>
        <w:t>/lower TIR</w:t>
      </w:r>
      <w:r w:rsidRPr="005133FB">
        <w:rPr>
          <w:rFonts w:ascii="Arial" w:eastAsia="Aptos" w:hAnsi="Arial" w:cs="Arial"/>
          <w:color w:val="000000" w:themeColor="text1"/>
          <w:sz w:val="20"/>
          <w:szCs w:val="20"/>
        </w:rPr>
        <w:t xml:space="preserve"> levels will exhibit more diverse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patterns.</w:t>
      </w:r>
    </w:p>
    <w:p w14:paraId="0000000A" w14:textId="46B3CD29" w:rsidR="00AE5A44" w:rsidRPr="005133FB" w:rsidRDefault="00306AD0">
      <w:pPr>
        <w:numPr>
          <w:ilvl w:val="0"/>
          <w:numId w:val="1"/>
        </w:numPr>
        <w:pBdr>
          <w:top w:val="nil"/>
          <w:left w:val="nil"/>
          <w:bottom w:val="nil"/>
          <w:right w:val="nil"/>
          <w:between w:val="nil"/>
        </w:pBdr>
        <w:spacing w:after="0"/>
        <w:rPr>
          <w:rFonts w:ascii="Arial" w:hAnsi="Arial" w:cs="Arial"/>
          <w:color w:val="000000" w:themeColor="text1"/>
          <w:sz w:val="20"/>
          <w:szCs w:val="20"/>
        </w:rPr>
      </w:pPr>
      <w:r w:rsidRPr="005133FB">
        <w:rPr>
          <w:rFonts w:ascii="Arial" w:eastAsia="Aptos" w:hAnsi="Arial" w:cs="Arial"/>
          <w:color w:val="000000" w:themeColor="text1"/>
          <w:sz w:val="20"/>
          <w:szCs w:val="20"/>
        </w:rPr>
        <w:t xml:space="preserve">When using multi-source datasets, </w:t>
      </w:r>
      <w:r w:rsidR="00807E81" w:rsidRPr="005133FB">
        <w:rPr>
          <w:rFonts w:ascii="Arial" w:hAnsi="Arial" w:cs="Arial"/>
          <w:color w:val="000000" w:themeColor="text1"/>
          <w:sz w:val="20"/>
          <w:szCs w:val="20"/>
        </w:rPr>
        <w:t xml:space="preserve">there might be some </w:t>
      </w:r>
      <w:r w:rsidRPr="005133FB">
        <w:rPr>
          <w:rFonts w:ascii="Arial" w:eastAsia="Aptos" w:hAnsi="Arial" w:cs="Arial"/>
          <w:color w:val="000000" w:themeColor="text1"/>
          <w:sz w:val="20"/>
          <w:szCs w:val="20"/>
        </w:rPr>
        <w:t>bias patterns exist</w:t>
      </w:r>
      <w:r w:rsidR="00807E81" w:rsidRPr="005133FB">
        <w:rPr>
          <w:rFonts w:ascii="Arial" w:hAnsi="Arial" w:cs="Arial"/>
          <w:color w:val="000000" w:themeColor="text1"/>
          <w:sz w:val="20"/>
          <w:szCs w:val="20"/>
        </w:rPr>
        <w:t>ed</w:t>
      </w:r>
      <w:r w:rsidRPr="005133FB">
        <w:rPr>
          <w:rFonts w:ascii="Arial" w:eastAsia="Aptos" w:hAnsi="Arial" w:cs="Arial"/>
          <w:color w:val="000000" w:themeColor="text1"/>
          <w:sz w:val="20"/>
          <w:szCs w:val="20"/>
        </w:rPr>
        <w:t>. This implies that different data sources could be separable through clustering techniques.</w:t>
      </w:r>
    </w:p>
    <w:p w14:paraId="0000000B" w14:textId="2BB9E6CF" w:rsidR="00AE5A44" w:rsidRPr="005133FB" w:rsidRDefault="00306AD0">
      <w:pPr>
        <w:numPr>
          <w:ilvl w:val="0"/>
          <w:numId w:val="1"/>
        </w:numPr>
        <w:pBdr>
          <w:top w:val="nil"/>
          <w:left w:val="nil"/>
          <w:bottom w:val="nil"/>
          <w:right w:val="nil"/>
          <w:between w:val="nil"/>
        </w:pBdr>
        <w:spacing w:after="0"/>
        <w:rPr>
          <w:rFonts w:ascii="Arial" w:hAnsi="Arial" w:cs="Arial"/>
          <w:color w:val="000000" w:themeColor="text1"/>
          <w:sz w:val="20"/>
          <w:szCs w:val="20"/>
        </w:rPr>
      </w:pPr>
      <w:r w:rsidRPr="005133FB">
        <w:rPr>
          <w:rFonts w:ascii="Arial" w:eastAsia="Aptos" w:hAnsi="Arial" w:cs="Arial"/>
          <w:color w:val="000000" w:themeColor="text1"/>
          <w:sz w:val="20"/>
          <w:szCs w:val="20"/>
        </w:rPr>
        <w:t xml:space="preserve">Healthy subjects should have less diversity in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patterns. Even when compared to Type 1 diabetes subjects with similar HbA1c</w:t>
      </w:r>
      <w:r w:rsidR="00807E81" w:rsidRPr="005133FB">
        <w:rPr>
          <w:rFonts w:ascii="Arial" w:hAnsi="Arial" w:cs="Arial"/>
          <w:color w:val="000000" w:themeColor="text1"/>
          <w:sz w:val="20"/>
          <w:szCs w:val="20"/>
        </w:rPr>
        <w:t>/TIR</w:t>
      </w:r>
      <w:r w:rsidRPr="005133FB">
        <w:rPr>
          <w:rFonts w:ascii="Arial" w:eastAsia="Aptos" w:hAnsi="Arial" w:cs="Arial"/>
          <w:color w:val="000000" w:themeColor="text1"/>
          <w:sz w:val="20"/>
          <w:szCs w:val="20"/>
        </w:rPr>
        <w:t xml:space="preserve"> levels, healthy individuals are expected to show smaller diversity in their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patterns.</w:t>
      </w:r>
    </w:p>
    <w:p w14:paraId="0000000C" w14:textId="013DF7DF" w:rsidR="00AE5A44" w:rsidRPr="005133FB" w:rsidRDefault="00807E81">
      <w:pPr>
        <w:numPr>
          <w:ilvl w:val="0"/>
          <w:numId w:val="1"/>
        </w:numPr>
        <w:pBdr>
          <w:top w:val="nil"/>
          <w:left w:val="nil"/>
          <w:bottom w:val="nil"/>
          <w:right w:val="nil"/>
          <w:between w:val="nil"/>
        </w:pBdr>
        <w:rPr>
          <w:rFonts w:ascii="Arial" w:hAnsi="Arial" w:cs="Arial"/>
          <w:color w:val="000000" w:themeColor="text1"/>
          <w:sz w:val="20"/>
          <w:szCs w:val="20"/>
        </w:rPr>
      </w:pPr>
      <w:r w:rsidRPr="005133FB">
        <w:rPr>
          <w:rFonts w:ascii="Arial" w:hAnsi="Arial" w:cs="Arial"/>
          <w:color w:val="000000" w:themeColor="text1"/>
          <w:sz w:val="20"/>
          <w:szCs w:val="20"/>
        </w:rPr>
        <w:t>We u</w:t>
      </w:r>
      <w:r w:rsidRPr="005133FB">
        <w:rPr>
          <w:rFonts w:ascii="Arial" w:eastAsia="Aptos" w:hAnsi="Arial" w:cs="Arial"/>
          <w:color w:val="000000" w:themeColor="text1"/>
          <w:sz w:val="20"/>
          <w:szCs w:val="20"/>
        </w:rPr>
        <w:t>tiliz</w:t>
      </w:r>
      <w:r w:rsidRPr="005133FB">
        <w:rPr>
          <w:rFonts w:ascii="Arial" w:hAnsi="Arial" w:cs="Arial"/>
          <w:color w:val="000000" w:themeColor="text1"/>
          <w:sz w:val="20"/>
          <w:szCs w:val="20"/>
        </w:rPr>
        <w:t>e</w:t>
      </w:r>
      <w:r w:rsidRPr="005133FB">
        <w:rPr>
          <w:rFonts w:ascii="Arial" w:eastAsia="Aptos" w:hAnsi="Arial" w:cs="Arial"/>
          <w:color w:val="000000" w:themeColor="text1"/>
          <w:sz w:val="20"/>
          <w:szCs w:val="20"/>
        </w:rPr>
        <w:t xml:space="preserve"> dynamic time warping </w:t>
      </w:r>
      <w:r w:rsidRPr="005133FB">
        <w:rPr>
          <w:rFonts w:ascii="Arial" w:hAnsi="Arial" w:cs="Arial"/>
          <w:color w:val="000000" w:themeColor="text1"/>
          <w:sz w:val="20"/>
          <w:szCs w:val="20"/>
        </w:rPr>
        <w:t xml:space="preserve">based </w:t>
      </w:r>
      <w:r w:rsidRPr="005133FB">
        <w:rPr>
          <w:rFonts w:ascii="Arial" w:eastAsia="Aptos" w:hAnsi="Arial" w:cs="Arial"/>
          <w:color w:val="000000" w:themeColor="text1"/>
          <w:sz w:val="20"/>
          <w:szCs w:val="20"/>
        </w:rPr>
        <w:t xml:space="preserve">techniques to </w:t>
      </w:r>
      <w:r w:rsidRPr="005133FB">
        <w:rPr>
          <w:rFonts w:ascii="Arial" w:hAnsi="Arial" w:cs="Arial"/>
          <w:color w:val="000000" w:themeColor="text1"/>
          <w:sz w:val="20"/>
          <w:szCs w:val="20"/>
        </w:rPr>
        <w:t xml:space="preserve">synthesize </w:t>
      </w:r>
      <w:r w:rsidRPr="005133FB">
        <w:rPr>
          <w:rFonts w:ascii="Arial" w:eastAsia="Aptos" w:hAnsi="Arial" w:cs="Arial"/>
          <w:color w:val="000000" w:themeColor="text1"/>
          <w:sz w:val="20"/>
          <w:szCs w:val="20"/>
        </w:rPr>
        <w:t xml:space="preserve">healthy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data. This approach addresses the shortage of healthy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data. We aim to demonstrate that the patterns and distribution of generated </w:t>
      </w:r>
      <w:r w:rsidR="00557914" w:rsidRPr="005133FB">
        <w:rPr>
          <w:rFonts w:ascii="Arial" w:eastAsia="Aptos" w:hAnsi="Arial" w:cs="Arial"/>
          <w:color w:val="000000" w:themeColor="text1"/>
          <w:sz w:val="20"/>
          <w:szCs w:val="20"/>
        </w:rPr>
        <w:t>CGM</w:t>
      </w:r>
      <w:r w:rsidRPr="005133FB">
        <w:rPr>
          <w:rFonts w:ascii="Arial" w:eastAsia="Aptos" w:hAnsi="Arial" w:cs="Arial"/>
          <w:color w:val="000000" w:themeColor="text1"/>
          <w:sz w:val="20"/>
          <w:szCs w:val="20"/>
        </w:rPr>
        <w:t xml:space="preserve"> data are quite </w:t>
      </w:r>
      <w:r w:rsidR="00DC0CEB" w:rsidRPr="005133FB">
        <w:rPr>
          <w:rFonts w:ascii="Arial" w:eastAsia="Aptos" w:hAnsi="Arial" w:cs="Arial"/>
          <w:color w:val="000000" w:themeColor="text1"/>
          <w:sz w:val="20"/>
          <w:szCs w:val="20"/>
        </w:rPr>
        <w:t>like</w:t>
      </w:r>
      <w:r w:rsidRPr="005133FB">
        <w:rPr>
          <w:rFonts w:ascii="Arial" w:eastAsia="Aptos" w:hAnsi="Arial" w:cs="Arial"/>
          <w:color w:val="000000" w:themeColor="text1"/>
          <w:sz w:val="20"/>
          <w:szCs w:val="20"/>
        </w:rPr>
        <w:t xml:space="preserve"> those of original healthy data.</w:t>
      </w:r>
    </w:p>
    <w:p w14:paraId="18FA3F4B" w14:textId="166E3372" w:rsidR="00386A9B" w:rsidRPr="005133FB" w:rsidRDefault="00386A9B" w:rsidP="00386A9B">
      <w:pPr>
        <w:rPr>
          <w:rFonts w:ascii="Arial" w:hAnsi="Arial" w:cs="Arial"/>
          <w:color w:val="000000" w:themeColor="text1"/>
          <w:sz w:val="20"/>
          <w:szCs w:val="20"/>
        </w:rPr>
      </w:pPr>
      <w:r w:rsidRPr="005133FB">
        <w:rPr>
          <w:rFonts w:ascii="Arial" w:hAnsi="Arial" w:cs="Arial"/>
          <w:color w:val="000000" w:themeColor="text1"/>
          <w:sz w:val="20"/>
          <w:szCs w:val="20"/>
        </w:rPr>
        <w:t>We propose using unsupervised learning to cluster daily CGM patterns and evaluate their distribution over a monitoring span. While traditional methods like k-means are susceptible to outliers, and DBSCAN struggles with border points, we aim to develop advanced techniques to mitigate these issues.</w:t>
      </w:r>
    </w:p>
    <w:p w14:paraId="11FC6F67" w14:textId="3DDC9131" w:rsidR="00BC51AD" w:rsidRPr="005133FB" w:rsidRDefault="0069740B" w:rsidP="00386A9B">
      <w:pPr>
        <w:rPr>
          <w:rFonts w:ascii="Arial" w:hAnsi="Arial" w:cs="Arial"/>
          <w:color w:val="000000" w:themeColor="text1"/>
          <w:sz w:val="20"/>
          <w:szCs w:val="20"/>
        </w:rPr>
      </w:pPr>
      <w:r w:rsidRPr="005133FB">
        <w:rPr>
          <w:rFonts w:ascii="Arial" w:hAnsi="Arial" w:cs="Arial"/>
          <w:color w:val="000000" w:themeColor="text1"/>
          <w:sz w:val="20"/>
          <w:szCs w:val="20"/>
        </w:rPr>
        <w:t xml:space="preserve">In “Identification of clinically relevant </w:t>
      </w:r>
      <w:r w:rsidR="00B17E43" w:rsidRPr="005133FB">
        <w:rPr>
          <w:rFonts w:ascii="Arial" w:hAnsi="Arial" w:cs="Arial"/>
          <w:color w:val="000000" w:themeColor="text1"/>
          <w:sz w:val="20"/>
          <w:szCs w:val="20"/>
        </w:rPr>
        <w:t>deglycation</w:t>
      </w:r>
      <w:r w:rsidRPr="005133FB">
        <w:rPr>
          <w:rFonts w:ascii="Arial" w:hAnsi="Arial" w:cs="Arial"/>
          <w:color w:val="000000" w:themeColor="text1"/>
          <w:sz w:val="20"/>
          <w:szCs w:val="20"/>
        </w:rPr>
        <w:t xml:space="preserve"> phenotypes based on continuous glucose monitoring data from youth with type 1 diabetes and elevated hemoglobin A1c.”, [9] the authors use </w:t>
      </w:r>
      <w:r w:rsidRPr="005133FB">
        <w:rPr>
          <w:rFonts w:ascii="Arial" w:hAnsi="Arial" w:cs="Arial"/>
          <w:color w:val="000000" w:themeColor="text1"/>
          <w:sz w:val="20"/>
          <w:szCs w:val="20"/>
        </w:rPr>
        <w:lastRenderedPageBreak/>
        <w:t>some advanced glucose variability indexes to evaluate and do CGM phenotype clustering. But these glucose variability indexes only represent the coarse grain variability. And both "Machine Learning–Based Time in Patterns for Blood Glucose Fluctuation Pattern Recognition in Type 1 Diabetes Management: Development and Validation Study."</w:t>
      </w:r>
      <w:r w:rsidR="00DC0CEB" w:rsidRPr="005133FB">
        <w:rPr>
          <w:rFonts w:ascii="Arial" w:hAnsi="Arial" w:cs="Arial"/>
          <w:color w:val="000000" w:themeColor="text1"/>
          <w:sz w:val="20"/>
          <w:szCs w:val="20"/>
        </w:rPr>
        <w:t>[10]</w:t>
      </w:r>
      <w:r w:rsidRPr="005133FB">
        <w:rPr>
          <w:rFonts w:ascii="Arial" w:hAnsi="Arial" w:cs="Arial"/>
          <w:color w:val="000000" w:themeColor="text1"/>
          <w:sz w:val="20"/>
          <w:szCs w:val="20"/>
        </w:rPr>
        <w:t xml:space="preserve"> and “The Development and Potential Applications of an Automated Method for Detecting and Classifying Continuous Glucose Monitoring </w:t>
      </w:r>
      <w:r w:rsidR="00DC0CEB" w:rsidRPr="005133FB">
        <w:rPr>
          <w:rFonts w:ascii="Arial" w:hAnsi="Arial" w:cs="Arial"/>
          <w:color w:val="000000" w:themeColor="text1"/>
          <w:sz w:val="20"/>
          <w:szCs w:val="20"/>
        </w:rPr>
        <w:t>Patterns” [11]</w:t>
      </w:r>
      <w:r w:rsidRPr="005133FB">
        <w:rPr>
          <w:rFonts w:ascii="Arial" w:hAnsi="Arial" w:cs="Arial"/>
          <w:color w:val="000000" w:themeColor="text1"/>
          <w:sz w:val="20"/>
          <w:szCs w:val="20"/>
        </w:rPr>
        <w:t xml:space="preserve"> use the combination of short </w:t>
      </w:r>
      <w:r w:rsidR="00DC0CEB" w:rsidRPr="005133FB">
        <w:rPr>
          <w:rFonts w:ascii="Arial" w:hAnsi="Arial" w:cs="Arial"/>
          <w:color w:val="000000" w:themeColor="text1"/>
          <w:sz w:val="20"/>
          <w:szCs w:val="20"/>
        </w:rPr>
        <w:t>windows (</w:t>
      </w:r>
      <w:r w:rsidRPr="005133FB">
        <w:rPr>
          <w:rFonts w:ascii="Arial" w:hAnsi="Arial" w:cs="Arial"/>
          <w:color w:val="000000" w:themeColor="text1"/>
          <w:sz w:val="20"/>
          <w:szCs w:val="20"/>
        </w:rPr>
        <w:t>&lt; 4 hours) CGM pattern clustering and further hierarchical clustering</w:t>
      </w:r>
      <w:r w:rsidR="00DC0CEB" w:rsidRPr="005133FB">
        <w:rPr>
          <w:rFonts w:ascii="Arial" w:hAnsi="Arial" w:cs="Arial"/>
          <w:color w:val="000000" w:themeColor="text1"/>
          <w:sz w:val="20"/>
          <w:szCs w:val="20"/>
        </w:rPr>
        <w:t xml:space="preserve"> to aggregate the short-term patterns. </w:t>
      </w:r>
      <w:r w:rsidR="00FE6774" w:rsidRPr="005133FB">
        <w:rPr>
          <w:rFonts w:ascii="Arial" w:hAnsi="Arial" w:cs="Arial"/>
          <w:color w:val="000000" w:themeColor="text1"/>
          <w:sz w:val="20"/>
          <w:szCs w:val="20"/>
        </w:rPr>
        <w:t>But this method may lose the general view about the daily CGM pattern. In “A Data-Driven Approach to Classifying Daily Continuous Glucose Monitoring (CGM) Time Series.” [4], the authors use a new “motif based” clustering method which generates a set of dense, compact clusters</w:t>
      </w:r>
      <w:r w:rsidR="00BC51AD" w:rsidRPr="005133FB">
        <w:rPr>
          <w:rFonts w:ascii="Arial" w:hAnsi="Arial" w:cs="Arial"/>
          <w:color w:val="000000" w:themeColor="text1"/>
          <w:sz w:val="20"/>
          <w:szCs w:val="20"/>
        </w:rPr>
        <w:t xml:space="preserve"> of daily CGM pattern</w:t>
      </w:r>
      <w:r w:rsidR="00FE6774" w:rsidRPr="005133FB">
        <w:rPr>
          <w:rFonts w:ascii="Arial" w:hAnsi="Arial" w:cs="Arial"/>
          <w:color w:val="000000" w:themeColor="text1"/>
          <w:sz w:val="20"/>
          <w:szCs w:val="20"/>
        </w:rPr>
        <w:t xml:space="preserve">. </w:t>
      </w:r>
      <w:r w:rsidR="00BC51AD" w:rsidRPr="005133FB">
        <w:rPr>
          <w:rFonts w:ascii="Arial" w:hAnsi="Arial" w:cs="Arial"/>
          <w:color w:val="000000" w:themeColor="text1"/>
          <w:sz w:val="20"/>
          <w:szCs w:val="20"/>
        </w:rPr>
        <w:t>The method a</w:t>
      </w:r>
      <w:r w:rsidR="00FE6774" w:rsidRPr="005133FB">
        <w:rPr>
          <w:rFonts w:ascii="Arial" w:hAnsi="Arial" w:cs="Arial"/>
          <w:color w:val="000000" w:themeColor="text1"/>
          <w:sz w:val="20"/>
          <w:szCs w:val="20"/>
        </w:rPr>
        <w:t>void</w:t>
      </w:r>
      <w:r w:rsidR="00BC51AD" w:rsidRPr="005133FB">
        <w:rPr>
          <w:rFonts w:ascii="Arial" w:hAnsi="Arial" w:cs="Arial"/>
          <w:color w:val="000000" w:themeColor="text1"/>
          <w:sz w:val="20"/>
          <w:szCs w:val="20"/>
        </w:rPr>
        <w:t>s</w:t>
      </w:r>
      <w:r w:rsidR="00FE6774" w:rsidRPr="005133FB">
        <w:rPr>
          <w:rFonts w:ascii="Arial" w:hAnsi="Arial" w:cs="Arial"/>
          <w:color w:val="000000" w:themeColor="text1"/>
          <w:sz w:val="20"/>
          <w:szCs w:val="20"/>
        </w:rPr>
        <w:t xml:space="preserve"> the pitfalls </w:t>
      </w:r>
      <w:r w:rsidR="00BC51AD" w:rsidRPr="005133FB">
        <w:rPr>
          <w:rFonts w:ascii="Arial" w:hAnsi="Arial" w:cs="Arial"/>
          <w:color w:val="000000" w:themeColor="text1"/>
          <w:sz w:val="20"/>
          <w:szCs w:val="20"/>
        </w:rPr>
        <w:t>of k means method and DBSCAN method and provides more general view for daily CGM pattern than hierarchical clustering method. But the rigidity of RMSE distance measurements and hyperparameters setting makes the final set have over 400 motifs, which makes it too complex to be applied to the real world.</w:t>
      </w:r>
    </w:p>
    <w:p w14:paraId="075E8A3F" w14:textId="5B05AB9E" w:rsidR="00BC51AD" w:rsidRPr="005133FB" w:rsidRDefault="00BC51AD" w:rsidP="00386A9B">
      <w:pPr>
        <w:rPr>
          <w:rFonts w:ascii="Arial" w:hAnsi="Arial" w:cs="Arial"/>
          <w:color w:val="000000" w:themeColor="text1"/>
          <w:sz w:val="20"/>
          <w:szCs w:val="20"/>
        </w:rPr>
      </w:pPr>
      <w:r w:rsidRPr="005133FB">
        <w:rPr>
          <w:rFonts w:ascii="Arial" w:hAnsi="Arial" w:cs="Arial"/>
          <w:color w:val="000000" w:themeColor="text1"/>
          <w:sz w:val="20"/>
          <w:szCs w:val="20"/>
        </w:rPr>
        <w:t>We propose our method to leverage the</w:t>
      </w:r>
      <w:r w:rsidR="00B17E43" w:rsidRPr="005133FB">
        <w:rPr>
          <w:rFonts w:ascii="Arial" w:hAnsi="Arial" w:cs="Arial"/>
          <w:color w:val="000000" w:themeColor="text1"/>
          <w:sz w:val="20"/>
          <w:szCs w:val="20"/>
        </w:rPr>
        <w:t xml:space="preserve"> </w:t>
      </w:r>
      <w:r w:rsidRPr="005133FB">
        <w:rPr>
          <w:rFonts w:ascii="Arial" w:hAnsi="Arial" w:cs="Arial"/>
          <w:color w:val="000000" w:themeColor="text1"/>
          <w:sz w:val="20"/>
          <w:szCs w:val="20"/>
        </w:rPr>
        <w:t>“motif based” method. But we replace RMSE distance measurements with dynamic time warping (DTW) distance measurements to solve the dynamic issue of daily CGM pattern. We also fine tune the hyperparameters to achieve the final motif set size under 100. Then based on the clusters result of daily CGM pattern, we evaluate the diversity and distribution of the daily CGM clusters of a proper monitoring span.</w:t>
      </w:r>
    </w:p>
    <w:p w14:paraId="096D5B53" w14:textId="77777777" w:rsidR="00B17E43" w:rsidRPr="005133FB" w:rsidRDefault="00182612" w:rsidP="00B17E43">
      <w:pPr>
        <w:pStyle w:val="a3"/>
        <w:rPr>
          <w:rFonts w:ascii="Arial" w:hAnsi="Arial" w:cs="Arial"/>
          <w:b/>
          <w:bCs/>
          <w:color w:val="000000" w:themeColor="text1"/>
          <w:sz w:val="24"/>
          <w:szCs w:val="24"/>
        </w:rPr>
      </w:pPr>
      <w:r w:rsidRPr="005133FB">
        <w:rPr>
          <w:rFonts w:ascii="Arial" w:hAnsi="Arial" w:cs="Arial"/>
          <w:b/>
          <w:bCs/>
          <w:color w:val="000000" w:themeColor="text1"/>
          <w:sz w:val="24"/>
          <w:szCs w:val="24"/>
        </w:rPr>
        <w:t>Methodology</w:t>
      </w:r>
    </w:p>
    <w:p w14:paraId="5161ECAC" w14:textId="3D9EA003" w:rsidR="00172B14" w:rsidRPr="005133FB" w:rsidRDefault="00172B14" w:rsidP="00B17E43">
      <w:pPr>
        <w:pStyle w:val="a3"/>
        <w:jc w:val="left"/>
        <w:rPr>
          <w:rFonts w:ascii="Arial" w:hAnsi="Arial" w:cs="Arial"/>
          <w:b/>
          <w:bCs/>
          <w:color w:val="000000" w:themeColor="text1"/>
          <w:sz w:val="32"/>
          <w:szCs w:val="32"/>
        </w:rPr>
      </w:pPr>
      <w:r w:rsidRPr="005133FB">
        <w:rPr>
          <w:rFonts w:ascii="Arial" w:hAnsi="Arial" w:cs="Arial"/>
          <w:b/>
          <w:bCs/>
          <w:color w:val="000000" w:themeColor="text1"/>
          <w:sz w:val="22"/>
          <w:szCs w:val="22"/>
        </w:rPr>
        <w:t>Data Sources Introduction</w:t>
      </w:r>
    </w:p>
    <w:p w14:paraId="3CBDC770" w14:textId="45FC312C" w:rsidR="00B17E43" w:rsidRPr="005133FB" w:rsidRDefault="00182612" w:rsidP="001B33FE">
      <w:pPr>
        <w:rPr>
          <w:rFonts w:ascii="Arial" w:hAnsi="Arial" w:cs="Arial"/>
          <w:color w:val="000000" w:themeColor="text1"/>
          <w:sz w:val="20"/>
          <w:szCs w:val="20"/>
        </w:rPr>
      </w:pPr>
      <w:r w:rsidRPr="005133FB">
        <w:rPr>
          <w:rFonts w:ascii="Arial" w:hAnsi="Arial" w:cs="Arial"/>
          <w:color w:val="000000" w:themeColor="text1"/>
          <w:sz w:val="20"/>
          <w:szCs w:val="20"/>
        </w:rPr>
        <w:t xml:space="preserve">We found an </w:t>
      </w:r>
      <w:r w:rsidR="00DC0CEB" w:rsidRPr="005133FB">
        <w:rPr>
          <w:rFonts w:ascii="Arial" w:hAnsi="Arial" w:cs="Arial"/>
          <w:color w:val="000000" w:themeColor="text1"/>
          <w:sz w:val="20"/>
          <w:szCs w:val="20"/>
        </w:rPr>
        <w:t>open-source</w:t>
      </w:r>
      <w:r w:rsidRPr="005133FB">
        <w:rPr>
          <w:rFonts w:ascii="Arial" w:hAnsi="Arial" w:cs="Arial"/>
          <w:color w:val="000000" w:themeColor="text1"/>
          <w:sz w:val="20"/>
          <w:szCs w:val="20"/>
        </w:rPr>
        <w:t xml:space="preserve"> </w:t>
      </w:r>
      <w:r w:rsidR="00DC0CEB" w:rsidRPr="005133FB">
        <w:rPr>
          <w:rFonts w:ascii="Arial" w:hAnsi="Arial" w:cs="Arial"/>
          <w:color w:val="000000" w:themeColor="text1"/>
          <w:sz w:val="20"/>
          <w:szCs w:val="20"/>
        </w:rPr>
        <w:t>data [</w:t>
      </w:r>
      <w:r w:rsidRPr="005133FB">
        <w:rPr>
          <w:rFonts w:ascii="Arial" w:hAnsi="Arial" w:cs="Arial"/>
          <w:color w:val="000000" w:themeColor="text1"/>
          <w:sz w:val="20"/>
          <w:szCs w:val="20"/>
        </w:rPr>
        <w:t xml:space="preserve">1] which is a combination of multiple type1, type2 and healthy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datasets. Because the type 2 dataset it contains is quite small, we </w:t>
      </w:r>
      <w:r w:rsidRPr="005133FB">
        <w:rPr>
          <w:rFonts w:ascii="Arial" w:hAnsi="Arial" w:cs="Arial"/>
          <w:color w:val="000000" w:themeColor="text1"/>
          <w:sz w:val="20"/>
          <w:szCs w:val="20"/>
        </w:rPr>
        <w:t xml:space="preserve">decided to ignore type 2 cases. We then selected several datasets based on subject numbers (ranging from dozens to hundreds), and it forms our multi-source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dataset.</w:t>
      </w:r>
      <w:r w:rsidR="001B33FE" w:rsidRPr="005133FB">
        <w:rPr>
          <w:rFonts w:ascii="Arial" w:hAnsi="Arial" w:cs="Arial"/>
          <w:color w:val="000000" w:themeColor="text1"/>
          <w:sz w:val="20"/>
          <w:szCs w:val="20"/>
        </w:rPr>
        <w:t xml:space="preserve"> The multi-source dataset encompasses a total of 1236 subjects with Type 1 diabetes, with data collected over a period ranging from 3 to 6 months. Additionally, there are 418 healthy subjects with data spanning from one day to several </w:t>
      </w:r>
      <w:r w:rsidR="006E0FA5" w:rsidRPr="005133FB">
        <w:rPr>
          <w:rFonts w:ascii="Arial" w:hAnsi="Arial" w:cs="Arial"/>
          <w:color w:val="000000" w:themeColor="text1"/>
          <w:sz w:val="20"/>
          <w:szCs w:val="20"/>
        </w:rPr>
        <w:t>days. (table 1)</w:t>
      </w:r>
    </w:p>
    <w:p w14:paraId="20CBE88C" w14:textId="33599143" w:rsidR="00B17E43" w:rsidRPr="005133FB" w:rsidRDefault="00B17E43" w:rsidP="001B33FE">
      <w:pPr>
        <w:rPr>
          <w:rFonts w:ascii="Arial" w:hAnsi="Arial" w:cs="Arial"/>
          <w:b/>
          <w:bCs/>
          <w:color w:val="000000" w:themeColor="text1"/>
          <w:sz w:val="22"/>
          <w:szCs w:val="22"/>
        </w:rPr>
      </w:pPr>
      <w:r w:rsidRPr="005133FB">
        <w:rPr>
          <w:rFonts w:ascii="Arial" w:hAnsi="Arial" w:cs="Arial"/>
          <w:b/>
          <w:bCs/>
          <w:color w:val="000000" w:themeColor="text1"/>
          <w:sz w:val="22"/>
          <w:szCs w:val="22"/>
        </w:rPr>
        <w:t>Study summary of different datasets</w:t>
      </w:r>
    </w:p>
    <w:p w14:paraId="3BC20832" w14:textId="66A1723B" w:rsidR="00B17E43" w:rsidRPr="005133FB" w:rsidRDefault="00B17E43" w:rsidP="00B17E43">
      <w:pPr>
        <w:pStyle w:val="a9"/>
        <w:numPr>
          <w:ilvl w:val="0"/>
          <w:numId w:val="20"/>
        </w:numPr>
        <w:rPr>
          <w:rFonts w:ascii="Arial" w:hAnsi="Arial" w:cs="Arial"/>
          <w:b/>
          <w:bCs/>
          <w:color w:val="000000" w:themeColor="text1"/>
          <w:sz w:val="20"/>
          <w:szCs w:val="20"/>
        </w:rPr>
      </w:pPr>
      <w:r w:rsidRPr="005133FB">
        <w:rPr>
          <w:rFonts w:ascii="Arial" w:hAnsi="Arial" w:cs="Arial"/>
          <w:color w:val="000000" w:themeColor="text1"/>
          <w:sz w:val="20"/>
          <w:szCs w:val="20"/>
        </w:rPr>
        <w:t xml:space="preserve">Aleppo : </w:t>
      </w:r>
      <w:r w:rsidRPr="005133FB">
        <w:rPr>
          <w:rFonts w:ascii="Arial" w:hAnsi="Arial" w:cs="Arial"/>
          <w:color w:val="000000" w:themeColor="text1"/>
          <w:sz w:val="20"/>
          <w:szCs w:val="20"/>
        </w:rPr>
        <w:t>The purpose of this study was to determine whether the use of continuous glucose monitoring (CGM) without blood glucose monitoring (BGM) measurements is as safe and effective as using CGM with BGM in adults (25-40) with type 1 diabetes under insulin pump treatment.</w:t>
      </w:r>
    </w:p>
    <w:p w14:paraId="6800BC6C" w14:textId="77777777" w:rsidR="00B17E43" w:rsidRPr="005133FB" w:rsidRDefault="00B17E43" w:rsidP="00B17E43">
      <w:pPr>
        <w:rPr>
          <w:rFonts w:ascii="Arial" w:hAnsi="Arial" w:cs="Arial"/>
          <w:b/>
          <w:bCs/>
          <w:color w:val="000000" w:themeColor="text1"/>
          <w:sz w:val="20"/>
          <w:szCs w:val="20"/>
        </w:rPr>
      </w:pPr>
    </w:p>
    <w:p w14:paraId="44888CEA" w14:textId="10E8435B" w:rsidR="00B17E43" w:rsidRPr="005133FB" w:rsidRDefault="00B17E43" w:rsidP="00B17E43">
      <w:pPr>
        <w:pStyle w:val="a9"/>
        <w:numPr>
          <w:ilvl w:val="0"/>
          <w:numId w:val="20"/>
        </w:numPr>
        <w:rPr>
          <w:rFonts w:ascii="Arial" w:hAnsi="Arial" w:cs="Arial"/>
          <w:b/>
          <w:bCs/>
          <w:color w:val="000000" w:themeColor="text1"/>
          <w:sz w:val="20"/>
          <w:szCs w:val="20"/>
        </w:rPr>
      </w:pPr>
      <w:r w:rsidRPr="005133FB">
        <w:rPr>
          <w:rFonts w:ascii="Arial" w:hAnsi="Arial" w:cs="Arial"/>
          <w:color w:val="000000" w:themeColor="text1"/>
          <w:sz w:val="20"/>
          <w:szCs w:val="20"/>
        </w:rPr>
        <w:t xml:space="preserve">Brown : </w:t>
      </w:r>
      <w:r w:rsidRPr="005133FB">
        <w:rPr>
          <w:rFonts w:ascii="Arial" w:hAnsi="Arial" w:cs="Arial"/>
          <w:color w:val="000000" w:themeColor="text1"/>
          <w:sz w:val="20"/>
          <w:szCs w:val="20"/>
        </w:rPr>
        <w:t>In this study, the patients with type 1 diabetes were assigned in a 2:1 ratio to receive treatment with a closed-loop system (closed-loop group) or a sensor-augmented pump (control group).</w:t>
      </w:r>
    </w:p>
    <w:p w14:paraId="33579B00" w14:textId="77777777" w:rsidR="00B17E43" w:rsidRPr="005133FB" w:rsidRDefault="00B17E43" w:rsidP="00B17E43">
      <w:pPr>
        <w:rPr>
          <w:rFonts w:ascii="Arial" w:hAnsi="Arial" w:cs="Arial"/>
          <w:b/>
          <w:bCs/>
          <w:color w:val="000000" w:themeColor="text1"/>
          <w:sz w:val="20"/>
          <w:szCs w:val="20"/>
        </w:rPr>
      </w:pPr>
    </w:p>
    <w:p w14:paraId="415D38B7" w14:textId="77777777" w:rsidR="00B17E43" w:rsidRPr="005133FB" w:rsidRDefault="00B17E43" w:rsidP="00B17E43">
      <w:pPr>
        <w:pStyle w:val="a9"/>
        <w:numPr>
          <w:ilvl w:val="0"/>
          <w:numId w:val="21"/>
        </w:numPr>
        <w:rPr>
          <w:rFonts w:ascii="Arial" w:hAnsi="Arial" w:cs="Arial"/>
          <w:color w:val="000000" w:themeColor="text1"/>
          <w:sz w:val="20"/>
          <w:szCs w:val="20"/>
        </w:rPr>
      </w:pPr>
      <w:r w:rsidRPr="005133FB">
        <w:rPr>
          <w:rFonts w:ascii="Arial" w:hAnsi="Arial" w:cs="Arial"/>
          <w:color w:val="000000" w:themeColor="text1"/>
          <w:sz w:val="20"/>
          <w:szCs w:val="20"/>
        </w:rPr>
        <w:t xml:space="preserve">Lynch : </w:t>
      </w:r>
      <w:r w:rsidRPr="005133FB">
        <w:rPr>
          <w:rFonts w:ascii="Arial" w:hAnsi="Arial" w:cs="Arial"/>
          <w:color w:val="000000" w:themeColor="text1"/>
          <w:sz w:val="20"/>
          <w:szCs w:val="20"/>
        </w:rPr>
        <w:t>To evaluate a transition from standard-of-care (SC) management of type 1 diabetes (any insulin delivery method including hybrid closed-loop systems plus real-time continuous glucose monitoring [CGM]) to use of the insulin-only configuration of the iLet</w:t>
      </w:r>
      <w:r w:rsidRPr="005133FB">
        <w:rPr>
          <w:rFonts w:ascii="Arial" w:hAnsi="Arial" w:cs="Arial"/>
          <w:color w:val="000000" w:themeColor="text1"/>
          <w:sz w:val="20"/>
          <w:szCs w:val="20"/>
          <w:vertAlign w:val="superscript"/>
        </w:rPr>
        <w:t>®</w:t>
      </w:r>
      <w:r w:rsidRPr="005133FB">
        <w:rPr>
          <w:rFonts w:ascii="Arial" w:hAnsi="Arial" w:cs="Arial"/>
          <w:color w:val="000000" w:themeColor="text1"/>
          <w:sz w:val="20"/>
          <w:szCs w:val="20"/>
        </w:rPr>
        <w:t> bionic pancreas (BP)</w:t>
      </w:r>
    </w:p>
    <w:p w14:paraId="76265EBF" w14:textId="77777777" w:rsidR="00B17E43" w:rsidRPr="005133FB" w:rsidRDefault="00B17E43" w:rsidP="00B17E43">
      <w:pPr>
        <w:rPr>
          <w:rFonts w:ascii="Arial" w:hAnsi="Arial" w:cs="Arial"/>
          <w:color w:val="000000" w:themeColor="text1"/>
          <w:sz w:val="20"/>
          <w:szCs w:val="20"/>
        </w:rPr>
      </w:pPr>
    </w:p>
    <w:p w14:paraId="4465EA31" w14:textId="78E9EE05" w:rsidR="00B17E43" w:rsidRPr="005133FB" w:rsidRDefault="00B17E43" w:rsidP="00B17E43">
      <w:pPr>
        <w:pStyle w:val="a9"/>
        <w:numPr>
          <w:ilvl w:val="0"/>
          <w:numId w:val="21"/>
        </w:numPr>
        <w:rPr>
          <w:rFonts w:ascii="Arial" w:hAnsi="Arial" w:cs="Arial"/>
          <w:color w:val="000000" w:themeColor="text1"/>
          <w:sz w:val="20"/>
          <w:szCs w:val="20"/>
        </w:rPr>
      </w:pPr>
      <w:r w:rsidRPr="005133FB">
        <w:rPr>
          <w:rFonts w:ascii="Arial" w:hAnsi="Arial" w:cs="Arial"/>
          <w:color w:val="000000" w:themeColor="text1"/>
          <w:sz w:val="20"/>
          <w:szCs w:val="20"/>
        </w:rPr>
        <w:t>Tamborlane</w:t>
      </w:r>
      <w:r w:rsidRPr="005133FB">
        <w:rPr>
          <w:rFonts w:ascii="Arial" w:hAnsi="Arial" w:cs="Arial"/>
          <w:color w:val="000000" w:themeColor="text1"/>
          <w:sz w:val="20"/>
          <w:szCs w:val="20"/>
        </w:rPr>
        <w:t xml:space="preserve"> : </w:t>
      </w:r>
      <w:r w:rsidRPr="005133FB">
        <w:rPr>
          <w:rFonts w:ascii="Arial" w:hAnsi="Arial" w:cs="Arial"/>
          <w:color w:val="000000" w:themeColor="text1"/>
          <w:sz w:val="20"/>
          <w:szCs w:val="20"/>
        </w:rPr>
        <w:t>This study was designed to test CGM as a technology to assist in diabetes care. The randomized trial was intended to determine if CGM usage had a positive effect on diabetes management.</w:t>
      </w:r>
    </w:p>
    <w:p w14:paraId="290BB27A" w14:textId="77777777" w:rsidR="00B17E43" w:rsidRPr="005133FB" w:rsidRDefault="00B17E43" w:rsidP="00B17E43">
      <w:pPr>
        <w:rPr>
          <w:rFonts w:ascii="Arial" w:hAnsi="Arial" w:cs="Arial"/>
          <w:color w:val="000000" w:themeColor="text1"/>
          <w:sz w:val="20"/>
          <w:szCs w:val="20"/>
        </w:rPr>
      </w:pPr>
    </w:p>
    <w:p w14:paraId="618A6BBC" w14:textId="2D5A2E89" w:rsidR="00B17E43" w:rsidRPr="005133FB" w:rsidRDefault="00B17E43" w:rsidP="00B17E43">
      <w:pPr>
        <w:pStyle w:val="a9"/>
        <w:numPr>
          <w:ilvl w:val="0"/>
          <w:numId w:val="21"/>
        </w:numPr>
        <w:rPr>
          <w:rFonts w:ascii="Arial" w:hAnsi="Arial" w:cs="Arial"/>
          <w:color w:val="000000" w:themeColor="text1"/>
          <w:sz w:val="20"/>
          <w:szCs w:val="20"/>
        </w:rPr>
      </w:pPr>
      <w:r w:rsidRPr="005133FB">
        <w:rPr>
          <w:rFonts w:ascii="Arial" w:hAnsi="Arial" w:cs="Arial"/>
          <w:color w:val="000000" w:themeColor="text1"/>
          <w:sz w:val="20"/>
          <w:szCs w:val="20"/>
        </w:rPr>
        <w:t>Wadwa</w:t>
      </w:r>
      <w:r w:rsidRPr="005133FB">
        <w:rPr>
          <w:rFonts w:ascii="Arial" w:hAnsi="Arial" w:cs="Arial"/>
          <w:color w:val="000000" w:themeColor="text1"/>
          <w:sz w:val="20"/>
          <w:szCs w:val="20"/>
        </w:rPr>
        <w:t xml:space="preserve"> : </w:t>
      </w:r>
      <w:r w:rsidRPr="005133FB">
        <w:rPr>
          <w:rFonts w:ascii="Arial" w:hAnsi="Arial" w:cs="Arial"/>
          <w:color w:val="000000" w:themeColor="text1"/>
          <w:sz w:val="20"/>
          <w:szCs w:val="20"/>
        </w:rPr>
        <w:t>The study is about young children (ages 2–6) with Type 1 diabetes using the t:slim X2 insulin pump with Control-IQ Technology and Dexcom G6 CGM</w:t>
      </w:r>
    </w:p>
    <w:p w14:paraId="3DBD1EB0" w14:textId="56C02070" w:rsidR="00B17E43" w:rsidRPr="005133FB" w:rsidRDefault="00B17E43" w:rsidP="00B17E43">
      <w:pPr>
        <w:rPr>
          <w:rFonts w:ascii="Arial" w:hAnsi="Arial" w:cs="Arial"/>
          <w:color w:val="000000" w:themeColor="text1"/>
          <w:sz w:val="20"/>
          <w:szCs w:val="20"/>
        </w:rPr>
      </w:pPr>
    </w:p>
    <w:p w14:paraId="51D5E22F" w14:textId="511BADE2" w:rsidR="00B17E43" w:rsidRPr="005133FB" w:rsidRDefault="00B17E43" w:rsidP="00B17E43">
      <w:pPr>
        <w:pStyle w:val="a9"/>
        <w:numPr>
          <w:ilvl w:val="0"/>
          <w:numId w:val="20"/>
        </w:numPr>
        <w:rPr>
          <w:rFonts w:ascii="Arial" w:hAnsi="Arial" w:cs="Arial"/>
          <w:b/>
          <w:bCs/>
          <w:color w:val="000000" w:themeColor="text1"/>
          <w:sz w:val="20"/>
          <w:szCs w:val="20"/>
        </w:rPr>
      </w:pPr>
      <w:r w:rsidRPr="005133FB">
        <w:rPr>
          <w:rFonts w:ascii="Arial" w:hAnsi="Arial" w:cs="Arial"/>
          <w:color w:val="000000" w:themeColor="text1"/>
          <w:sz w:val="20"/>
          <w:szCs w:val="20"/>
        </w:rPr>
        <w:t>Colas</w:t>
      </w:r>
      <w:r w:rsidRPr="005133FB">
        <w:rPr>
          <w:rFonts w:ascii="Arial" w:hAnsi="Arial" w:cs="Arial"/>
          <w:color w:val="000000" w:themeColor="text1"/>
          <w:sz w:val="20"/>
          <w:szCs w:val="20"/>
        </w:rPr>
        <w:t xml:space="preserve"> : </w:t>
      </w:r>
      <w:r w:rsidRPr="005133FB">
        <w:rPr>
          <w:rFonts w:ascii="Arial" w:hAnsi="Arial" w:cs="Arial"/>
          <w:color w:val="000000" w:themeColor="text1"/>
          <w:sz w:val="20"/>
          <w:szCs w:val="20"/>
        </w:rPr>
        <w:t>This study includes 208 subjects all of whom were healthy at study start and 17 of whom developed type 2 diabetes by study end.</w:t>
      </w:r>
    </w:p>
    <w:p w14:paraId="3FA0B96B" w14:textId="77777777" w:rsidR="00B17E43" w:rsidRPr="005133FB" w:rsidRDefault="00B17E43" w:rsidP="00B17E43">
      <w:pPr>
        <w:rPr>
          <w:rFonts w:ascii="Arial" w:hAnsi="Arial" w:cs="Arial"/>
          <w:b/>
          <w:bCs/>
          <w:color w:val="000000" w:themeColor="text1"/>
          <w:sz w:val="20"/>
          <w:szCs w:val="20"/>
        </w:rPr>
      </w:pPr>
    </w:p>
    <w:p w14:paraId="12BE130C" w14:textId="0C6C18F8" w:rsidR="00B17E43" w:rsidRPr="005133FB" w:rsidRDefault="00B17E43" w:rsidP="00B17E43">
      <w:pPr>
        <w:pStyle w:val="a9"/>
        <w:numPr>
          <w:ilvl w:val="0"/>
          <w:numId w:val="20"/>
        </w:numPr>
        <w:rPr>
          <w:rFonts w:ascii="Arial" w:hAnsi="Arial" w:cs="Arial"/>
          <w:b/>
          <w:bCs/>
          <w:color w:val="000000" w:themeColor="text1"/>
          <w:sz w:val="20"/>
          <w:szCs w:val="20"/>
        </w:rPr>
      </w:pPr>
      <w:r w:rsidRPr="005133FB">
        <w:rPr>
          <w:rFonts w:ascii="Arial" w:hAnsi="Arial" w:cs="Arial"/>
          <w:color w:val="000000" w:themeColor="text1"/>
          <w:sz w:val="20"/>
          <w:szCs w:val="20"/>
        </w:rPr>
        <w:t>Hall</w:t>
      </w:r>
      <w:r w:rsidRPr="005133FB">
        <w:rPr>
          <w:rFonts w:ascii="Arial" w:hAnsi="Arial" w:cs="Arial"/>
          <w:color w:val="000000" w:themeColor="text1"/>
          <w:sz w:val="20"/>
          <w:szCs w:val="20"/>
        </w:rPr>
        <w:t xml:space="preserve"> : </w:t>
      </w:r>
      <w:r w:rsidRPr="005133FB">
        <w:rPr>
          <w:rFonts w:ascii="Arial" w:hAnsi="Arial" w:cs="Arial"/>
          <w:color w:val="000000" w:themeColor="text1"/>
          <w:sz w:val="20"/>
          <w:szCs w:val="20"/>
        </w:rPr>
        <w:t>This study analyzes how blood glucose fluctuates in healthy individuals by using a CGM to monitor glucose. Standardized meals (breakfast only) were given to a subset of patients in order to monitor the effect of meals on the glucose readings of healthy individuals.</w:t>
      </w:r>
    </w:p>
    <w:p w14:paraId="5CF9AEAF" w14:textId="77777777" w:rsidR="00B17E43" w:rsidRPr="005133FB" w:rsidRDefault="00B17E43" w:rsidP="00B17E43">
      <w:pPr>
        <w:rPr>
          <w:rFonts w:ascii="Arial" w:hAnsi="Arial" w:cs="Arial"/>
          <w:b/>
          <w:bCs/>
          <w:color w:val="000000" w:themeColor="text1"/>
          <w:sz w:val="20"/>
          <w:szCs w:val="20"/>
        </w:rPr>
      </w:pPr>
    </w:p>
    <w:p w14:paraId="5483F5FF" w14:textId="5E998464" w:rsidR="000B4764" w:rsidRPr="005133FB" w:rsidRDefault="00B17E43" w:rsidP="000B4764">
      <w:pPr>
        <w:pStyle w:val="a9"/>
        <w:numPr>
          <w:ilvl w:val="0"/>
          <w:numId w:val="22"/>
        </w:numPr>
        <w:rPr>
          <w:rFonts w:ascii="Arial" w:hAnsi="Arial" w:cs="Arial"/>
          <w:color w:val="000000" w:themeColor="text1"/>
          <w:sz w:val="20"/>
          <w:szCs w:val="20"/>
        </w:rPr>
      </w:pPr>
      <w:r w:rsidRPr="005133FB">
        <w:rPr>
          <w:rFonts w:ascii="Arial" w:hAnsi="Arial" w:cs="Arial"/>
          <w:color w:val="000000" w:themeColor="text1"/>
          <w:sz w:val="20"/>
          <w:szCs w:val="20"/>
        </w:rPr>
        <w:t xml:space="preserve">Shah : </w:t>
      </w:r>
      <w:r w:rsidRPr="005133FB">
        <w:rPr>
          <w:rFonts w:ascii="Arial" w:hAnsi="Arial" w:cs="Arial"/>
          <w:color w:val="000000" w:themeColor="text1"/>
          <w:sz w:val="20"/>
          <w:szCs w:val="20"/>
        </w:rPr>
        <w:t>to evaluate glucose control in a mixed population (ages 6 and older) and to establish reference sensor glucose ranges in healthy, non-diabetic individuals</w:t>
      </w:r>
    </w:p>
    <w:p w14:paraId="0168CF8D" w14:textId="77777777" w:rsidR="00B17E43" w:rsidRPr="005133FB" w:rsidRDefault="00B17E43" w:rsidP="00182612">
      <w:pPr>
        <w:rPr>
          <w:rFonts w:ascii="Arial" w:hAnsi="Arial" w:cs="Arial"/>
          <w:color w:val="000000" w:themeColor="text1"/>
          <w:sz w:val="20"/>
          <w:szCs w:val="20"/>
        </w:rPr>
        <w:sectPr w:rsidR="00B17E43" w:rsidRPr="005133FB" w:rsidSect="00B17E43">
          <w:headerReference w:type="first" r:id="rId9"/>
          <w:pgSz w:w="11906" w:h="16838"/>
          <w:pgMar w:top="1440" w:right="1800" w:bottom="1440" w:left="1800" w:header="851" w:footer="992" w:gutter="0"/>
          <w:pgNumType w:start="1"/>
          <w:cols w:num="2" w:space="720"/>
          <w:titlePg/>
          <w:docGrid w:linePitch="326"/>
        </w:sectPr>
      </w:pPr>
    </w:p>
    <w:tbl>
      <w:tblPr>
        <w:tblStyle w:val="af2"/>
        <w:tblW w:w="9062" w:type="dxa"/>
        <w:tblInd w:w="5" w:type="dxa"/>
        <w:tblLook w:val="04A0" w:firstRow="1" w:lastRow="0" w:firstColumn="1" w:lastColumn="0" w:noHBand="0" w:noVBand="1"/>
      </w:tblPr>
      <w:tblGrid>
        <w:gridCol w:w="1284"/>
        <w:gridCol w:w="1112"/>
        <w:gridCol w:w="1339"/>
        <w:gridCol w:w="2171"/>
        <w:gridCol w:w="1914"/>
        <w:gridCol w:w="1242"/>
      </w:tblGrid>
      <w:tr w:rsidR="005133FB" w:rsidRPr="005133FB" w14:paraId="488CD78A" w14:textId="77777777" w:rsidTr="000B4764">
        <w:tc>
          <w:tcPr>
            <w:tcW w:w="1284" w:type="dxa"/>
          </w:tcPr>
          <w:p w14:paraId="0B45BCCE" w14:textId="2E9CB95B"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Trial name</w:t>
            </w:r>
          </w:p>
        </w:tc>
        <w:tc>
          <w:tcPr>
            <w:tcW w:w="1112" w:type="dxa"/>
          </w:tcPr>
          <w:p w14:paraId="0D68EA9A" w14:textId="2728590D"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Sample sizes</w:t>
            </w:r>
          </w:p>
        </w:tc>
        <w:tc>
          <w:tcPr>
            <w:tcW w:w="1339" w:type="dxa"/>
          </w:tcPr>
          <w:p w14:paraId="0CFCDF87" w14:textId="3B78655E"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Diabetes Type</w:t>
            </w:r>
          </w:p>
        </w:tc>
        <w:tc>
          <w:tcPr>
            <w:tcW w:w="2171" w:type="dxa"/>
          </w:tcPr>
          <w:p w14:paraId="5C17FFC1" w14:textId="0A96139E"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Population Group(age)</w:t>
            </w:r>
          </w:p>
        </w:tc>
        <w:tc>
          <w:tcPr>
            <w:tcW w:w="1914" w:type="dxa"/>
          </w:tcPr>
          <w:p w14:paraId="1FBB746B" w14:textId="416863FE"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CGM device</w:t>
            </w:r>
          </w:p>
        </w:tc>
        <w:tc>
          <w:tcPr>
            <w:tcW w:w="1242" w:type="dxa"/>
          </w:tcPr>
          <w:p w14:paraId="756DF686" w14:textId="1F3DBE3F"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duration</w:t>
            </w:r>
          </w:p>
        </w:tc>
      </w:tr>
      <w:tr w:rsidR="005133FB" w:rsidRPr="005133FB" w14:paraId="735D3E83" w14:textId="77777777" w:rsidTr="000B4764">
        <w:tc>
          <w:tcPr>
            <w:tcW w:w="1284" w:type="dxa"/>
          </w:tcPr>
          <w:p w14:paraId="124D0EEA" w14:textId="33B89142"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Aleppo</w:t>
            </w:r>
          </w:p>
        </w:tc>
        <w:tc>
          <w:tcPr>
            <w:tcW w:w="1112" w:type="dxa"/>
          </w:tcPr>
          <w:p w14:paraId="3141D5C4" w14:textId="34A6E7C2"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225</w:t>
            </w:r>
          </w:p>
        </w:tc>
        <w:tc>
          <w:tcPr>
            <w:tcW w:w="1339" w:type="dxa"/>
          </w:tcPr>
          <w:p w14:paraId="45B280DE" w14:textId="0215CB08"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1</w:t>
            </w:r>
          </w:p>
        </w:tc>
        <w:tc>
          <w:tcPr>
            <w:tcW w:w="2171" w:type="dxa"/>
          </w:tcPr>
          <w:p w14:paraId="6C06951E" w14:textId="1CAFE6C6"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25-40</w:t>
            </w:r>
          </w:p>
        </w:tc>
        <w:tc>
          <w:tcPr>
            <w:tcW w:w="1914" w:type="dxa"/>
          </w:tcPr>
          <w:p w14:paraId="5393A33F" w14:textId="008386AE"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Dexcom G4</w:t>
            </w:r>
          </w:p>
        </w:tc>
        <w:tc>
          <w:tcPr>
            <w:tcW w:w="1242" w:type="dxa"/>
          </w:tcPr>
          <w:p w14:paraId="61EA91C2" w14:textId="1A58258B" w:rsidR="000B4764" w:rsidRPr="005133FB" w:rsidRDefault="000B4764" w:rsidP="00182612">
            <w:pPr>
              <w:rPr>
                <w:rFonts w:ascii="Arial" w:hAnsi="Arial" w:cs="Arial"/>
                <w:color w:val="000000" w:themeColor="text1"/>
                <w:sz w:val="20"/>
                <w:szCs w:val="20"/>
              </w:rPr>
            </w:pPr>
            <w:r w:rsidRPr="005133FB">
              <w:rPr>
                <w:rFonts w:ascii="Arial" w:hAnsi="Arial" w:cs="Arial"/>
                <w:color w:val="000000" w:themeColor="text1"/>
                <w:sz w:val="20"/>
                <w:szCs w:val="20"/>
              </w:rPr>
              <w:t>6 months</w:t>
            </w:r>
          </w:p>
        </w:tc>
      </w:tr>
      <w:tr w:rsidR="005133FB" w:rsidRPr="005133FB" w14:paraId="6D751799" w14:textId="77777777" w:rsidTr="000B4764">
        <w:tc>
          <w:tcPr>
            <w:tcW w:w="1284" w:type="dxa"/>
          </w:tcPr>
          <w:p w14:paraId="117AAFFB" w14:textId="7F3F27A8"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Brown</w:t>
            </w:r>
          </w:p>
        </w:tc>
        <w:tc>
          <w:tcPr>
            <w:tcW w:w="1112" w:type="dxa"/>
          </w:tcPr>
          <w:p w14:paraId="2ABDDD24" w14:textId="34E1590F"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168</w:t>
            </w:r>
          </w:p>
        </w:tc>
        <w:tc>
          <w:tcPr>
            <w:tcW w:w="1339" w:type="dxa"/>
          </w:tcPr>
          <w:p w14:paraId="50D98751" w14:textId="4422660C"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w:t>
            </w:r>
          </w:p>
        </w:tc>
        <w:tc>
          <w:tcPr>
            <w:tcW w:w="2171" w:type="dxa"/>
          </w:tcPr>
          <w:p w14:paraId="44291514" w14:textId="36743B8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14+</w:t>
            </w:r>
          </w:p>
        </w:tc>
        <w:tc>
          <w:tcPr>
            <w:tcW w:w="1914" w:type="dxa"/>
          </w:tcPr>
          <w:p w14:paraId="771A7442" w14:textId="78007B7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Dexcom G6 &amp; t:Slim X2 with Control-IQ Technology</w:t>
            </w:r>
          </w:p>
        </w:tc>
        <w:tc>
          <w:tcPr>
            <w:tcW w:w="1242" w:type="dxa"/>
          </w:tcPr>
          <w:p w14:paraId="4CEAF991" w14:textId="0536BCD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6 months</w:t>
            </w:r>
          </w:p>
        </w:tc>
      </w:tr>
      <w:tr w:rsidR="005133FB" w:rsidRPr="005133FB" w14:paraId="2965F2A4" w14:textId="77777777" w:rsidTr="000B4764">
        <w:tc>
          <w:tcPr>
            <w:tcW w:w="1284" w:type="dxa"/>
          </w:tcPr>
          <w:p w14:paraId="52623382" w14:textId="368DA506"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Lynch</w:t>
            </w:r>
          </w:p>
        </w:tc>
        <w:tc>
          <w:tcPr>
            <w:tcW w:w="1112" w:type="dxa"/>
          </w:tcPr>
          <w:p w14:paraId="1C5EF6D1" w14:textId="73009764"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90</w:t>
            </w:r>
          </w:p>
        </w:tc>
        <w:tc>
          <w:tcPr>
            <w:tcW w:w="1339" w:type="dxa"/>
          </w:tcPr>
          <w:p w14:paraId="022F7BAF" w14:textId="78BCCAB7"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w:t>
            </w:r>
          </w:p>
        </w:tc>
        <w:tc>
          <w:tcPr>
            <w:tcW w:w="2171" w:type="dxa"/>
          </w:tcPr>
          <w:p w14:paraId="72A88E2F" w14:textId="5E5BB19A"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6-71</w:t>
            </w:r>
          </w:p>
        </w:tc>
        <w:tc>
          <w:tcPr>
            <w:tcW w:w="1914" w:type="dxa"/>
          </w:tcPr>
          <w:p w14:paraId="4763A852" w14:textId="5AA8736D"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Dexcom G6</w:t>
            </w:r>
          </w:p>
        </w:tc>
        <w:tc>
          <w:tcPr>
            <w:tcW w:w="1242" w:type="dxa"/>
          </w:tcPr>
          <w:p w14:paraId="553D3D4F" w14:textId="0B60FE88"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13 weeks</w:t>
            </w:r>
          </w:p>
        </w:tc>
      </w:tr>
      <w:tr w:rsidR="005133FB" w:rsidRPr="005133FB" w14:paraId="310B7776" w14:textId="77777777" w:rsidTr="000B4764">
        <w:tc>
          <w:tcPr>
            <w:tcW w:w="1284" w:type="dxa"/>
          </w:tcPr>
          <w:p w14:paraId="078DE84B" w14:textId="1C42AA0E"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Tamborlane</w:t>
            </w:r>
          </w:p>
        </w:tc>
        <w:tc>
          <w:tcPr>
            <w:tcW w:w="1112" w:type="dxa"/>
          </w:tcPr>
          <w:p w14:paraId="6A153306" w14:textId="4482AC29"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451</w:t>
            </w:r>
          </w:p>
        </w:tc>
        <w:tc>
          <w:tcPr>
            <w:tcW w:w="1339" w:type="dxa"/>
          </w:tcPr>
          <w:p w14:paraId="4A536CB5" w14:textId="641368E6"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w:t>
            </w:r>
          </w:p>
        </w:tc>
        <w:tc>
          <w:tcPr>
            <w:tcW w:w="2171" w:type="dxa"/>
          </w:tcPr>
          <w:p w14:paraId="7D7E3B6F" w14:textId="40D4ECFE"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8+</w:t>
            </w:r>
          </w:p>
        </w:tc>
        <w:tc>
          <w:tcPr>
            <w:tcW w:w="1914" w:type="dxa"/>
          </w:tcPr>
          <w:p w14:paraId="6EBB0FCD" w14:textId="038A448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FreeStyle Navigator</w:t>
            </w:r>
            <w:r w:rsidRPr="005133FB">
              <w:rPr>
                <w:rFonts w:ascii="Arial" w:hAnsi="Arial" w:cs="Arial"/>
                <w:color w:val="000000" w:themeColor="text1"/>
                <w:sz w:val="20"/>
                <w:szCs w:val="20"/>
              </w:rPr>
              <w:br/>
              <w:t>&amp; Dexcom SEVEN</w:t>
            </w:r>
            <w:r w:rsidRPr="005133FB">
              <w:rPr>
                <w:rFonts w:ascii="Arial" w:hAnsi="Arial" w:cs="Arial"/>
                <w:color w:val="000000" w:themeColor="text1"/>
                <w:sz w:val="20"/>
                <w:szCs w:val="20"/>
              </w:rPr>
              <w:br/>
              <w:t>&amp; Medtronic Paradigm</w:t>
            </w:r>
          </w:p>
        </w:tc>
        <w:tc>
          <w:tcPr>
            <w:tcW w:w="1242" w:type="dxa"/>
          </w:tcPr>
          <w:p w14:paraId="195A1CB1" w14:textId="6A72F103"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6 months</w:t>
            </w:r>
          </w:p>
        </w:tc>
      </w:tr>
      <w:tr w:rsidR="005133FB" w:rsidRPr="005133FB" w14:paraId="612ADB4B" w14:textId="77777777" w:rsidTr="000B4764">
        <w:tc>
          <w:tcPr>
            <w:tcW w:w="1284" w:type="dxa"/>
          </w:tcPr>
          <w:p w14:paraId="12557642" w14:textId="77777777"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Wadwa</w:t>
            </w:r>
          </w:p>
          <w:p w14:paraId="3804567C" w14:textId="77777777" w:rsidR="000B4764" w:rsidRPr="005133FB" w:rsidRDefault="000B4764" w:rsidP="000B4764">
            <w:pPr>
              <w:rPr>
                <w:rFonts w:ascii="Arial" w:hAnsi="Arial" w:cs="Arial"/>
                <w:color w:val="000000" w:themeColor="text1"/>
                <w:sz w:val="20"/>
                <w:szCs w:val="20"/>
              </w:rPr>
            </w:pPr>
          </w:p>
        </w:tc>
        <w:tc>
          <w:tcPr>
            <w:tcW w:w="1112" w:type="dxa"/>
          </w:tcPr>
          <w:p w14:paraId="1976AB17" w14:textId="73A671DA"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102</w:t>
            </w:r>
          </w:p>
        </w:tc>
        <w:tc>
          <w:tcPr>
            <w:tcW w:w="1339" w:type="dxa"/>
          </w:tcPr>
          <w:p w14:paraId="788E553D" w14:textId="536ABB05"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w:t>
            </w:r>
          </w:p>
        </w:tc>
        <w:tc>
          <w:tcPr>
            <w:tcW w:w="2171" w:type="dxa"/>
          </w:tcPr>
          <w:p w14:paraId="0768F4BB" w14:textId="0063DEC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2-6</w:t>
            </w:r>
          </w:p>
        </w:tc>
        <w:tc>
          <w:tcPr>
            <w:tcW w:w="1914" w:type="dxa"/>
          </w:tcPr>
          <w:p w14:paraId="60816F3E" w14:textId="447D1D2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Dexcom G6</w:t>
            </w:r>
          </w:p>
        </w:tc>
        <w:tc>
          <w:tcPr>
            <w:tcW w:w="1242" w:type="dxa"/>
          </w:tcPr>
          <w:p w14:paraId="60957809" w14:textId="0ED37CB1"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13 weeks</w:t>
            </w:r>
          </w:p>
        </w:tc>
      </w:tr>
      <w:tr w:rsidR="005133FB" w:rsidRPr="005133FB" w14:paraId="6143B5A2" w14:textId="77777777" w:rsidTr="000B4764">
        <w:tc>
          <w:tcPr>
            <w:tcW w:w="1284" w:type="dxa"/>
          </w:tcPr>
          <w:p w14:paraId="533222B7" w14:textId="77777777" w:rsidR="000B4764" w:rsidRPr="005133FB" w:rsidRDefault="000B4764" w:rsidP="00A166C6">
            <w:pPr>
              <w:rPr>
                <w:rFonts w:ascii="Arial" w:hAnsi="Arial" w:cs="Arial"/>
                <w:color w:val="000000" w:themeColor="text1"/>
                <w:sz w:val="20"/>
                <w:szCs w:val="20"/>
              </w:rPr>
            </w:pPr>
            <w:r w:rsidRPr="005133FB">
              <w:rPr>
                <w:rFonts w:ascii="Arial" w:hAnsi="Arial" w:cs="Arial"/>
                <w:color w:val="000000" w:themeColor="text1"/>
                <w:sz w:val="20"/>
                <w:szCs w:val="20"/>
              </w:rPr>
              <w:t>Colas</w:t>
            </w:r>
          </w:p>
        </w:tc>
        <w:tc>
          <w:tcPr>
            <w:tcW w:w="1112" w:type="dxa"/>
          </w:tcPr>
          <w:p w14:paraId="456AAAF6" w14:textId="77777777" w:rsidR="000B4764" w:rsidRPr="005133FB" w:rsidRDefault="000B4764" w:rsidP="00A166C6">
            <w:pPr>
              <w:rPr>
                <w:rFonts w:ascii="Arial" w:hAnsi="Arial" w:cs="Arial"/>
                <w:color w:val="000000" w:themeColor="text1"/>
                <w:sz w:val="20"/>
                <w:szCs w:val="20"/>
              </w:rPr>
            </w:pPr>
            <w:r w:rsidRPr="005133FB">
              <w:rPr>
                <w:rFonts w:ascii="Arial" w:hAnsi="Arial" w:cs="Arial"/>
                <w:color w:val="000000" w:themeColor="text1"/>
                <w:sz w:val="20"/>
                <w:szCs w:val="20"/>
              </w:rPr>
              <w:t>208 (17)</w:t>
            </w:r>
          </w:p>
        </w:tc>
        <w:tc>
          <w:tcPr>
            <w:tcW w:w="1339" w:type="dxa"/>
          </w:tcPr>
          <w:p w14:paraId="282D6919" w14:textId="04A5D05E" w:rsidR="000B4764" w:rsidRPr="005133FB" w:rsidRDefault="000B4764" w:rsidP="00A166C6">
            <w:pPr>
              <w:rPr>
                <w:rFonts w:ascii="Arial" w:hAnsi="Arial" w:cs="Arial"/>
                <w:color w:val="000000" w:themeColor="text1"/>
                <w:sz w:val="20"/>
                <w:szCs w:val="20"/>
              </w:rPr>
            </w:pPr>
            <w:r w:rsidRPr="005133FB">
              <w:rPr>
                <w:rFonts w:ascii="Arial" w:hAnsi="Arial" w:cs="Arial"/>
                <w:color w:val="000000" w:themeColor="text1"/>
                <w:sz w:val="20"/>
                <w:szCs w:val="20"/>
              </w:rPr>
              <w:t>Healthy(type 2)</w:t>
            </w:r>
          </w:p>
        </w:tc>
        <w:tc>
          <w:tcPr>
            <w:tcW w:w="2171" w:type="dxa"/>
          </w:tcPr>
          <w:p w14:paraId="7125B3BA" w14:textId="510B2644" w:rsidR="000B4764" w:rsidRPr="005133FB" w:rsidRDefault="000B4764" w:rsidP="00A166C6">
            <w:pPr>
              <w:rPr>
                <w:rFonts w:ascii="Arial" w:hAnsi="Arial" w:cs="Arial"/>
                <w:color w:val="000000" w:themeColor="text1"/>
                <w:sz w:val="20"/>
                <w:szCs w:val="20"/>
              </w:rPr>
            </w:pPr>
            <w:r w:rsidRPr="005133FB">
              <w:rPr>
                <w:rFonts w:ascii="Arial" w:hAnsi="Arial" w:cs="Arial"/>
                <w:color w:val="000000" w:themeColor="text1"/>
                <w:sz w:val="20"/>
                <w:szCs w:val="20"/>
              </w:rPr>
              <w:t>18+</w:t>
            </w:r>
          </w:p>
        </w:tc>
        <w:tc>
          <w:tcPr>
            <w:tcW w:w="1914" w:type="dxa"/>
          </w:tcPr>
          <w:p w14:paraId="4E6CE9FE" w14:textId="77777777" w:rsidR="000B4764" w:rsidRPr="005133FB" w:rsidRDefault="000B4764" w:rsidP="00A166C6">
            <w:pPr>
              <w:rPr>
                <w:rFonts w:ascii="Arial" w:hAnsi="Arial" w:cs="Arial"/>
                <w:color w:val="000000" w:themeColor="text1"/>
                <w:sz w:val="20"/>
                <w:szCs w:val="20"/>
              </w:rPr>
            </w:pPr>
            <w:r w:rsidRPr="005133FB">
              <w:rPr>
                <w:rFonts w:ascii="Arial" w:hAnsi="Arial" w:cs="Arial"/>
                <w:color w:val="000000" w:themeColor="text1"/>
                <w:sz w:val="20"/>
                <w:szCs w:val="20"/>
              </w:rPr>
              <w:t>iPro</w:t>
            </w:r>
          </w:p>
        </w:tc>
        <w:tc>
          <w:tcPr>
            <w:tcW w:w="1242" w:type="dxa"/>
          </w:tcPr>
          <w:p w14:paraId="4359A60A" w14:textId="77777777" w:rsidR="000B4764" w:rsidRPr="005133FB" w:rsidRDefault="000B4764" w:rsidP="00A166C6">
            <w:pPr>
              <w:rPr>
                <w:rFonts w:ascii="Arial" w:hAnsi="Arial" w:cs="Arial"/>
                <w:color w:val="000000" w:themeColor="text1"/>
                <w:sz w:val="20"/>
                <w:szCs w:val="20"/>
              </w:rPr>
            </w:pPr>
            <w:r w:rsidRPr="005133FB">
              <w:rPr>
                <w:rFonts w:ascii="Arial" w:hAnsi="Arial" w:cs="Arial"/>
                <w:color w:val="000000" w:themeColor="text1"/>
                <w:sz w:val="20"/>
                <w:szCs w:val="20"/>
              </w:rPr>
              <w:t>&lt;=2 day</w:t>
            </w:r>
          </w:p>
        </w:tc>
      </w:tr>
      <w:tr w:rsidR="005133FB" w:rsidRPr="005133FB" w14:paraId="4D4AAE70" w14:textId="77777777" w:rsidTr="000B4764">
        <w:tc>
          <w:tcPr>
            <w:tcW w:w="1284" w:type="dxa"/>
          </w:tcPr>
          <w:p w14:paraId="3D3DEBCC" w14:textId="7092424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Hall</w:t>
            </w:r>
          </w:p>
        </w:tc>
        <w:tc>
          <w:tcPr>
            <w:tcW w:w="1112" w:type="dxa"/>
          </w:tcPr>
          <w:p w14:paraId="0B8BD764" w14:textId="3604C9A6"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57</w:t>
            </w:r>
          </w:p>
        </w:tc>
        <w:tc>
          <w:tcPr>
            <w:tcW w:w="1339" w:type="dxa"/>
          </w:tcPr>
          <w:p w14:paraId="0ED2C87C" w14:textId="21AA7F53"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Healthy &amp; Pre-diabetes</w:t>
            </w:r>
          </w:p>
        </w:tc>
        <w:tc>
          <w:tcPr>
            <w:tcW w:w="2171" w:type="dxa"/>
          </w:tcPr>
          <w:p w14:paraId="4761F684" w14:textId="5971B892"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18+</w:t>
            </w:r>
          </w:p>
        </w:tc>
        <w:tc>
          <w:tcPr>
            <w:tcW w:w="1914" w:type="dxa"/>
          </w:tcPr>
          <w:p w14:paraId="143B0C02" w14:textId="605C14D4"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Dexcom G4</w:t>
            </w:r>
          </w:p>
        </w:tc>
        <w:tc>
          <w:tcPr>
            <w:tcW w:w="1242" w:type="dxa"/>
          </w:tcPr>
          <w:p w14:paraId="38486B57" w14:textId="4798016D"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2-4 weeks</w:t>
            </w:r>
          </w:p>
        </w:tc>
      </w:tr>
      <w:tr w:rsidR="005133FB" w:rsidRPr="005133FB" w14:paraId="3C0AEAF8" w14:textId="77777777" w:rsidTr="000B4764">
        <w:tc>
          <w:tcPr>
            <w:tcW w:w="1284" w:type="dxa"/>
            <w:tcBorders>
              <w:bottom w:val="single" w:sz="4" w:space="0" w:color="auto"/>
            </w:tcBorders>
          </w:tcPr>
          <w:p w14:paraId="39E2F6FF" w14:textId="50EC983D"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Shah</w:t>
            </w:r>
          </w:p>
        </w:tc>
        <w:tc>
          <w:tcPr>
            <w:tcW w:w="1112" w:type="dxa"/>
            <w:tcBorders>
              <w:bottom w:val="single" w:sz="4" w:space="0" w:color="auto"/>
            </w:tcBorders>
          </w:tcPr>
          <w:p w14:paraId="532A75AB" w14:textId="1F99304F"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168</w:t>
            </w:r>
          </w:p>
        </w:tc>
        <w:tc>
          <w:tcPr>
            <w:tcW w:w="1339" w:type="dxa"/>
            <w:tcBorders>
              <w:bottom w:val="single" w:sz="4" w:space="0" w:color="auto"/>
            </w:tcBorders>
          </w:tcPr>
          <w:p w14:paraId="1EF10394" w14:textId="38CBC52D"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healthy</w:t>
            </w:r>
          </w:p>
        </w:tc>
        <w:tc>
          <w:tcPr>
            <w:tcW w:w="2171" w:type="dxa"/>
            <w:tcBorders>
              <w:bottom w:val="single" w:sz="4" w:space="0" w:color="auto"/>
            </w:tcBorders>
          </w:tcPr>
          <w:p w14:paraId="1F23122B" w14:textId="7748EE1A"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6+</w:t>
            </w:r>
          </w:p>
        </w:tc>
        <w:tc>
          <w:tcPr>
            <w:tcW w:w="1914" w:type="dxa"/>
            <w:tcBorders>
              <w:bottom w:val="single" w:sz="4" w:space="0" w:color="auto"/>
            </w:tcBorders>
          </w:tcPr>
          <w:p w14:paraId="1F7CC773" w14:textId="14840CE4"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Dexcom G6</w:t>
            </w:r>
          </w:p>
        </w:tc>
        <w:tc>
          <w:tcPr>
            <w:tcW w:w="1242" w:type="dxa"/>
            <w:tcBorders>
              <w:bottom w:val="single" w:sz="4" w:space="0" w:color="auto"/>
            </w:tcBorders>
          </w:tcPr>
          <w:p w14:paraId="10FC59BA" w14:textId="442CCB20" w:rsidR="000B4764" w:rsidRPr="005133FB" w:rsidRDefault="000B4764" w:rsidP="000B4764">
            <w:pPr>
              <w:rPr>
                <w:rFonts w:ascii="Arial" w:hAnsi="Arial" w:cs="Arial"/>
                <w:color w:val="000000" w:themeColor="text1"/>
                <w:sz w:val="20"/>
                <w:szCs w:val="20"/>
              </w:rPr>
            </w:pPr>
            <w:r w:rsidRPr="005133FB">
              <w:rPr>
                <w:rFonts w:ascii="Arial" w:hAnsi="Arial" w:cs="Arial"/>
                <w:color w:val="000000" w:themeColor="text1"/>
                <w:sz w:val="20"/>
                <w:szCs w:val="20"/>
              </w:rPr>
              <w:t>&lt;=10 days</w:t>
            </w:r>
          </w:p>
        </w:tc>
      </w:tr>
      <w:tr w:rsidR="005133FB" w:rsidRPr="005133FB" w14:paraId="49F2B421" w14:textId="77777777" w:rsidTr="000B4764">
        <w:tc>
          <w:tcPr>
            <w:tcW w:w="9062" w:type="dxa"/>
            <w:gridSpan w:val="6"/>
            <w:tcBorders>
              <w:left w:val="nil"/>
              <w:bottom w:val="nil"/>
              <w:right w:val="nil"/>
            </w:tcBorders>
          </w:tcPr>
          <w:p w14:paraId="2D2D9A54" w14:textId="77777777" w:rsidR="00D87102" w:rsidRPr="005133FB" w:rsidRDefault="00D87102" w:rsidP="000B4764">
            <w:pPr>
              <w:pStyle w:val="a5"/>
              <w:rPr>
                <w:rFonts w:ascii="Arial" w:hAnsi="Arial" w:cs="Arial"/>
                <w:color w:val="000000" w:themeColor="text1"/>
                <w:sz w:val="16"/>
                <w:szCs w:val="16"/>
              </w:rPr>
            </w:pPr>
          </w:p>
          <w:p w14:paraId="7F99CA4C" w14:textId="3F2297FD" w:rsidR="000B4764" w:rsidRPr="005133FB" w:rsidRDefault="000B4764" w:rsidP="000B4764">
            <w:pPr>
              <w:pStyle w:val="a5"/>
              <w:rPr>
                <w:rFonts w:ascii="Arial" w:hAnsi="Arial" w:cs="Arial"/>
                <w:color w:val="000000" w:themeColor="text1"/>
                <w:sz w:val="16"/>
                <w:szCs w:val="16"/>
              </w:rPr>
            </w:pPr>
            <w:r w:rsidRPr="005133FB">
              <w:rPr>
                <w:rFonts w:ascii="Arial" w:hAnsi="Arial" w:cs="Arial"/>
                <w:color w:val="000000" w:themeColor="text1"/>
                <w:sz w:val="16"/>
                <w:szCs w:val="16"/>
              </w:rPr>
              <w:t>Table 1</w:t>
            </w:r>
            <w:r w:rsidRPr="005133FB">
              <w:rPr>
                <w:rFonts w:ascii="Arial" w:eastAsiaTheme="minorEastAsia" w:hAnsi="Arial" w:cs="Arial"/>
                <w:color w:val="000000" w:themeColor="text1"/>
                <w:sz w:val="16"/>
                <w:szCs w:val="16"/>
              </w:rPr>
              <w:t>.</w:t>
            </w:r>
            <w:r w:rsidRPr="005133FB">
              <w:rPr>
                <w:rFonts w:ascii="Arial" w:hAnsi="Arial" w:cs="Arial"/>
                <w:color w:val="000000" w:themeColor="text1"/>
                <w:sz w:val="16"/>
                <w:szCs w:val="16"/>
              </w:rPr>
              <w:t xml:space="preserve"> Summary of Multi-Source Dataset</w:t>
            </w:r>
          </w:p>
        </w:tc>
      </w:tr>
    </w:tbl>
    <w:p w14:paraId="17E76D46" w14:textId="1194BEB8" w:rsidR="00B17E43" w:rsidRPr="005133FB" w:rsidRDefault="00B17E43" w:rsidP="006E0FA5">
      <w:pPr>
        <w:pStyle w:val="a5"/>
        <w:jc w:val="left"/>
        <w:rPr>
          <w:rFonts w:ascii="Arial" w:hAnsi="Arial" w:cs="Arial"/>
          <w:color w:val="000000" w:themeColor="text1"/>
          <w:sz w:val="20"/>
          <w:szCs w:val="20"/>
        </w:rPr>
        <w:sectPr w:rsidR="00B17E43" w:rsidRPr="005133FB" w:rsidSect="00B17E43">
          <w:type w:val="continuous"/>
          <w:pgSz w:w="11906" w:h="16838"/>
          <w:pgMar w:top="1440" w:right="1800" w:bottom="1440" w:left="1800" w:header="851" w:footer="992" w:gutter="0"/>
          <w:pgNumType w:start="1"/>
          <w:cols w:space="720"/>
          <w:titlePg/>
          <w:docGrid w:linePitch="326"/>
        </w:sectPr>
      </w:pPr>
    </w:p>
    <w:p w14:paraId="70489F34" w14:textId="3CDAA3A7" w:rsidR="00182612" w:rsidRPr="005133FB" w:rsidRDefault="00E25B1A" w:rsidP="00E25B1A">
      <w:pPr>
        <w:rPr>
          <w:rFonts w:ascii="Arial" w:hAnsi="Arial" w:cs="Arial"/>
          <w:color w:val="000000" w:themeColor="text1"/>
          <w:sz w:val="20"/>
          <w:szCs w:val="20"/>
        </w:rPr>
      </w:pPr>
      <w:r w:rsidRPr="005133FB">
        <w:rPr>
          <w:rFonts w:ascii="Arial" w:hAnsi="Arial" w:cs="Arial"/>
          <w:color w:val="000000" w:themeColor="text1"/>
          <w:sz w:val="20"/>
          <w:szCs w:val="20"/>
        </w:rPr>
        <w:t>Additionally, we have another large dataset consisting of 736 patients with Type 1 Diabetes, monitored over a span of more than 4 years using the FreeStyle Libre device</w:t>
      </w:r>
      <w:r w:rsidR="00860B88" w:rsidRPr="005133FB">
        <w:rPr>
          <w:rFonts w:ascii="Arial" w:hAnsi="Arial" w:cs="Arial"/>
          <w:color w:val="000000" w:themeColor="text1"/>
          <w:sz w:val="20"/>
          <w:szCs w:val="20"/>
        </w:rPr>
        <w:t>[2]</w:t>
      </w:r>
      <w:r w:rsidRPr="005133FB">
        <w:rPr>
          <w:rFonts w:ascii="Arial" w:hAnsi="Arial" w:cs="Arial"/>
          <w:color w:val="000000" w:themeColor="text1"/>
          <w:sz w:val="20"/>
          <w:szCs w:val="20"/>
        </w:rPr>
        <w:t>. This dataset provides extensive insights into the long-term glucose control and variability in individuals with T1D.</w:t>
      </w:r>
    </w:p>
    <w:p w14:paraId="404838AC" w14:textId="5344EC51" w:rsidR="00E25B1A" w:rsidRPr="005133FB" w:rsidRDefault="00E25B1A" w:rsidP="00E25B1A">
      <w:pPr>
        <w:rPr>
          <w:rFonts w:ascii="Arial" w:hAnsi="Arial" w:cs="Arial"/>
          <w:color w:val="000000" w:themeColor="text1"/>
          <w:sz w:val="20"/>
          <w:szCs w:val="20"/>
        </w:rPr>
      </w:pPr>
      <w:r w:rsidRPr="005133FB">
        <w:rPr>
          <w:rFonts w:ascii="Arial" w:hAnsi="Arial" w:cs="Arial"/>
          <w:color w:val="000000" w:themeColor="text1"/>
          <w:sz w:val="20"/>
          <w:szCs w:val="20"/>
        </w:rPr>
        <w:t xml:space="preserve">We then filter out the subject with too </w:t>
      </w:r>
      <w:r w:rsidR="00DC0CEB" w:rsidRPr="005133FB">
        <w:rPr>
          <w:rFonts w:ascii="Arial" w:hAnsi="Arial" w:cs="Arial"/>
          <w:color w:val="000000" w:themeColor="text1"/>
          <w:sz w:val="20"/>
          <w:szCs w:val="20"/>
        </w:rPr>
        <w:t>much</w:t>
      </w:r>
      <w:r w:rsidRPr="005133FB">
        <w:rPr>
          <w:rFonts w:ascii="Arial" w:hAnsi="Arial" w:cs="Arial"/>
          <w:color w:val="000000" w:themeColor="text1"/>
          <w:sz w:val="20"/>
          <w:szCs w:val="20"/>
        </w:rPr>
        <w:t xml:space="preserve"> missing data with the following </w:t>
      </w:r>
      <w:r w:rsidR="00DC0CEB" w:rsidRPr="005133FB">
        <w:rPr>
          <w:rFonts w:ascii="Arial" w:hAnsi="Arial" w:cs="Arial"/>
          <w:color w:val="000000" w:themeColor="text1"/>
          <w:sz w:val="20"/>
          <w:szCs w:val="20"/>
        </w:rPr>
        <w:t>criteria [</w:t>
      </w:r>
      <w:r w:rsidR="00860B88" w:rsidRPr="005133FB">
        <w:rPr>
          <w:rFonts w:ascii="Arial" w:hAnsi="Arial" w:cs="Arial"/>
          <w:color w:val="000000" w:themeColor="text1"/>
          <w:sz w:val="20"/>
          <w:szCs w:val="20"/>
        </w:rPr>
        <w:t>1]</w:t>
      </w:r>
      <w:r w:rsidRPr="005133FB">
        <w:rPr>
          <w:rFonts w:ascii="Arial" w:hAnsi="Arial" w:cs="Arial"/>
          <w:color w:val="000000" w:themeColor="text1"/>
          <w:sz w:val="20"/>
          <w:szCs w:val="20"/>
        </w:rPr>
        <w:t>:</w:t>
      </w:r>
    </w:p>
    <w:p w14:paraId="1EC87A7B" w14:textId="23065AF3" w:rsidR="00E25B1A" w:rsidRPr="005133FB" w:rsidRDefault="00C057A0" w:rsidP="00E25B1A">
      <w:pPr>
        <w:pStyle w:val="a9"/>
        <w:numPr>
          <w:ilvl w:val="0"/>
          <w:numId w:val="3"/>
        </w:numPr>
        <w:rPr>
          <w:rFonts w:ascii="Arial" w:hAnsi="Arial" w:cs="Arial"/>
          <w:color w:val="000000" w:themeColor="text1"/>
          <w:sz w:val="20"/>
          <w:szCs w:val="20"/>
        </w:rPr>
      </w:pPr>
      <w:r w:rsidRPr="005133FB">
        <w:rPr>
          <w:rFonts w:ascii="Arial" w:hAnsi="Arial" w:cs="Arial"/>
          <w:color w:val="000000" w:themeColor="text1"/>
          <w:sz w:val="20"/>
          <w:szCs w:val="20"/>
        </w:rPr>
        <w:t>&gt;=10</w:t>
      </w:r>
      <w:r w:rsidR="00E25B1A" w:rsidRPr="005133FB">
        <w:rPr>
          <w:rFonts w:ascii="Arial" w:hAnsi="Arial" w:cs="Arial"/>
          <w:color w:val="000000" w:themeColor="text1"/>
          <w:sz w:val="20"/>
          <w:szCs w:val="20"/>
        </w:rPr>
        <w:t>% missing data for 1-day records</w:t>
      </w:r>
    </w:p>
    <w:p w14:paraId="457DBEDC" w14:textId="599E8F9C" w:rsidR="00E25B1A" w:rsidRPr="005133FB" w:rsidRDefault="00C057A0" w:rsidP="00C057A0">
      <w:pPr>
        <w:pStyle w:val="a9"/>
        <w:numPr>
          <w:ilvl w:val="0"/>
          <w:numId w:val="3"/>
        </w:numPr>
        <w:rPr>
          <w:rFonts w:ascii="Arial" w:hAnsi="Arial" w:cs="Arial"/>
          <w:color w:val="000000" w:themeColor="text1"/>
          <w:sz w:val="20"/>
          <w:szCs w:val="20"/>
        </w:rPr>
      </w:pPr>
      <w:r w:rsidRPr="005133FB">
        <w:rPr>
          <w:rFonts w:ascii="Arial" w:hAnsi="Arial" w:cs="Arial"/>
          <w:color w:val="000000" w:themeColor="text1"/>
          <w:sz w:val="20"/>
          <w:szCs w:val="20"/>
        </w:rPr>
        <w:t>&gt;=30</w:t>
      </w:r>
      <w:r w:rsidR="00E25B1A" w:rsidRPr="005133FB">
        <w:rPr>
          <w:rFonts w:ascii="Arial" w:hAnsi="Arial" w:cs="Arial"/>
          <w:color w:val="000000" w:themeColor="text1"/>
          <w:sz w:val="20"/>
          <w:szCs w:val="20"/>
        </w:rPr>
        <w:t xml:space="preserve">% missing data for records spanning </w:t>
      </w:r>
      <w:r w:rsidRPr="005133FB">
        <w:rPr>
          <w:rFonts w:ascii="Arial" w:hAnsi="Arial" w:cs="Arial"/>
          <w:color w:val="000000" w:themeColor="text1"/>
          <w:sz w:val="20"/>
          <w:szCs w:val="20"/>
        </w:rPr>
        <w:t xml:space="preserve">over </w:t>
      </w:r>
      <w:r w:rsidR="00E25B1A" w:rsidRPr="005133FB">
        <w:rPr>
          <w:rFonts w:ascii="Arial" w:hAnsi="Arial" w:cs="Arial"/>
          <w:color w:val="000000" w:themeColor="text1"/>
          <w:sz w:val="20"/>
          <w:szCs w:val="20"/>
        </w:rPr>
        <w:t>2 days</w:t>
      </w:r>
    </w:p>
    <w:p w14:paraId="219B8B6D" w14:textId="2BFB3B47" w:rsidR="002B2B17" w:rsidRPr="005133FB" w:rsidRDefault="002B2B17" w:rsidP="002B2B17">
      <w:pPr>
        <w:rPr>
          <w:rFonts w:ascii="Arial" w:hAnsi="Arial" w:cs="Arial"/>
          <w:color w:val="000000" w:themeColor="text1"/>
          <w:sz w:val="20"/>
          <w:szCs w:val="20"/>
        </w:rPr>
      </w:pPr>
      <w:r w:rsidRPr="005133FB">
        <w:rPr>
          <w:rFonts w:ascii="Arial" w:hAnsi="Arial" w:cs="Arial"/>
          <w:color w:val="000000" w:themeColor="text1"/>
          <w:sz w:val="20"/>
          <w:szCs w:val="20"/>
        </w:rPr>
        <w:t>After filtering, we align and chunk each individual's data by:</w:t>
      </w:r>
    </w:p>
    <w:p w14:paraId="4E6F57A0" w14:textId="77777777" w:rsidR="002B2B17" w:rsidRPr="005133FB" w:rsidRDefault="002B2B17" w:rsidP="002B2B17">
      <w:pPr>
        <w:pStyle w:val="a9"/>
        <w:numPr>
          <w:ilvl w:val="0"/>
          <w:numId w:val="4"/>
        </w:numPr>
        <w:rPr>
          <w:rFonts w:ascii="Arial" w:hAnsi="Arial" w:cs="Arial"/>
          <w:color w:val="000000" w:themeColor="text1"/>
          <w:sz w:val="20"/>
          <w:szCs w:val="20"/>
        </w:rPr>
      </w:pPr>
      <w:r w:rsidRPr="005133FB">
        <w:rPr>
          <w:rFonts w:ascii="Arial" w:hAnsi="Arial" w:cs="Arial"/>
          <w:color w:val="000000" w:themeColor="text1"/>
          <w:sz w:val="20"/>
          <w:szCs w:val="20"/>
        </w:rPr>
        <w:t>If there is a missing gap for over 3 hours, chop the data.</w:t>
      </w:r>
    </w:p>
    <w:p w14:paraId="18AF342F" w14:textId="411BFEB8" w:rsidR="002B2B17" w:rsidRPr="005133FB" w:rsidRDefault="00DC0CEB" w:rsidP="002B2B17">
      <w:pPr>
        <w:pStyle w:val="a9"/>
        <w:numPr>
          <w:ilvl w:val="0"/>
          <w:numId w:val="4"/>
        </w:numPr>
        <w:rPr>
          <w:rFonts w:ascii="Arial" w:hAnsi="Arial" w:cs="Arial"/>
          <w:color w:val="000000" w:themeColor="text1"/>
          <w:sz w:val="20"/>
          <w:szCs w:val="20"/>
        </w:rPr>
      </w:pPr>
      <w:r w:rsidRPr="005133FB">
        <w:rPr>
          <w:rFonts w:ascii="Arial" w:hAnsi="Arial" w:cs="Arial"/>
          <w:color w:val="000000" w:themeColor="text1"/>
          <w:sz w:val="20"/>
          <w:szCs w:val="20"/>
        </w:rPr>
        <w:t>Linearly</w:t>
      </w:r>
      <w:r w:rsidR="008C56C8" w:rsidRPr="005133FB">
        <w:rPr>
          <w:rFonts w:ascii="Arial" w:hAnsi="Arial" w:cs="Arial"/>
          <w:color w:val="000000" w:themeColor="text1"/>
          <w:sz w:val="20"/>
          <w:szCs w:val="20"/>
        </w:rPr>
        <w:t xml:space="preserve"> i</w:t>
      </w:r>
      <w:r w:rsidR="002B2B17" w:rsidRPr="005133FB">
        <w:rPr>
          <w:rFonts w:ascii="Arial" w:hAnsi="Arial" w:cs="Arial"/>
          <w:color w:val="000000" w:themeColor="text1"/>
          <w:sz w:val="20"/>
          <w:szCs w:val="20"/>
        </w:rPr>
        <w:t>nterpolate data to every minute.</w:t>
      </w:r>
    </w:p>
    <w:p w14:paraId="40C97CC0" w14:textId="6C94CDB4" w:rsidR="005735F2" w:rsidRPr="005133FB" w:rsidRDefault="002B2B17" w:rsidP="00C057A0">
      <w:pPr>
        <w:pStyle w:val="a9"/>
        <w:numPr>
          <w:ilvl w:val="0"/>
          <w:numId w:val="4"/>
        </w:numPr>
        <w:rPr>
          <w:rFonts w:ascii="Arial" w:hAnsi="Arial" w:cs="Arial"/>
          <w:color w:val="000000" w:themeColor="text1"/>
          <w:sz w:val="20"/>
          <w:szCs w:val="20"/>
        </w:rPr>
      </w:pPr>
      <w:r w:rsidRPr="005133FB">
        <w:rPr>
          <w:rFonts w:ascii="Arial" w:hAnsi="Arial" w:cs="Arial"/>
          <w:color w:val="000000" w:themeColor="text1"/>
          <w:sz w:val="20"/>
          <w:szCs w:val="20"/>
        </w:rPr>
        <w:t xml:space="preserve">For each continuous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time series, make it start at 00:00 and end at 23:59 to ensure each daily data can be aligned in tensor.</w:t>
      </w:r>
    </w:p>
    <w:p w14:paraId="65153CFC" w14:textId="3FCD5B86" w:rsidR="00C057A0" w:rsidRPr="005133FB" w:rsidRDefault="00C057A0" w:rsidP="00C057A0">
      <w:pPr>
        <w:pStyle w:val="a9"/>
        <w:numPr>
          <w:ilvl w:val="0"/>
          <w:numId w:val="4"/>
        </w:numPr>
        <w:rPr>
          <w:rFonts w:ascii="Arial" w:hAnsi="Arial" w:cs="Arial"/>
          <w:color w:val="000000" w:themeColor="text1"/>
          <w:sz w:val="20"/>
          <w:szCs w:val="20"/>
        </w:rPr>
      </w:pPr>
      <w:r w:rsidRPr="005133FB">
        <w:rPr>
          <w:rFonts w:ascii="Arial" w:hAnsi="Arial" w:cs="Arial"/>
          <w:color w:val="000000" w:themeColor="text1"/>
          <w:sz w:val="20"/>
          <w:szCs w:val="20"/>
        </w:rPr>
        <w:t xml:space="preserve">For the healthy subjects, we </w:t>
      </w:r>
      <w:r w:rsidRPr="005133FB">
        <w:rPr>
          <w:rFonts w:ascii="Arial" w:hAnsi="Arial" w:cs="Arial"/>
          <w:color w:val="000000" w:themeColor="text1"/>
          <w:sz w:val="20"/>
          <w:szCs w:val="20"/>
        </w:rPr>
        <w:lastRenderedPageBreak/>
        <w:t xml:space="preserve">concatenate all data together given the minimal dynamic changes in daily patterns, allowing us to treat the data as continuous due to the lack of </w:t>
      </w:r>
      <w:r w:rsidR="00D87102" w:rsidRPr="005133FB">
        <w:rPr>
          <w:rFonts w:ascii="Arial" w:hAnsi="Arial" w:cs="Arial"/>
          <w:color w:val="000000" w:themeColor="text1"/>
          <w:sz w:val="20"/>
          <w:szCs w:val="20"/>
        </w:rPr>
        <w:t xml:space="preserve"> </w:t>
      </w:r>
      <w:r w:rsidR="00D87102" w:rsidRPr="005133FB">
        <w:rPr>
          <w:rFonts w:ascii="Arial" w:hAnsi="Arial" w:cs="Arial"/>
          <w:color w:val="000000" w:themeColor="text1"/>
          <w:sz w:val="20"/>
          <w:szCs w:val="20"/>
        </w:rPr>
        <w:t>significant overnight variations.</w:t>
      </w:r>
    </w:p>
    <w:p w14:paraId="39898960" w14:textId="45A2A61C" w:rsidR="00065A98" w:rsidRPr="005133FB" w:rsidRDefault="008C56C8" w:rsidP="008C56C8">
      <w:pPr>
        <w:rPr>
          <w:rFonts w:ascii="Arial" w:hAnsi="Arial" w:cs="Arial"/>
          <w:color w:val="000000" w:themeColor="text1"/>
          <w:sz w:val="20"/>
          <w:szCs w:val="20"/>
        </w:rPr>
      </w:pPr>
      <w:r w:rsidRPr="005133FB">
        <w:rPr>
          <w:rFonts w:ascii="Arial" w:hAnsi="Arial" w:cs="Arial"/>
          <w:color w:val="000000" w:themeColor="text1"/>
          <w:sz w:val="20"/>
          <w:szCs w:val="20"/>
        </w:rPr>
        <w:t xml:space="preserve">We choose the 3 hours gap as our largest tolerance for linear interpolation although a review </w:t>
      </w:r>
      <w:r w:rsidR="00DC0CEB" w:rsidRPr="005133FB">
        <w:rPr>
          <w:rFonts w:ascii="Arial" w:hAnsi="Arial" w:cs="Arial"/>
          <w:color w:val="000000" w:themeColor="text1"/>
          <w:sz w:val="20"/>
          <w:szCs w:val="20"/>
        </w:rPr>
        <w:t>paper [</w:t>
      </w:r>
      <w:r w:rsidRPr="005133FB">
        <w:rPr>
          <w:rFonts w:ascii="Arial" w:hAnsi="Arial" w:cs="Arial"/>
          <w:color w:val="000000" w:themeColor="text1"/>
          <w:sz w:val="20"/>
          <w:szCs w:val="20"/>
        </w:rPr>
        <w:t xml:space="preserve">5] suggests only interpolate gaps that are less than about 20 minutes. </w:t>
      </w:r>
      <w:r w:rsidRPr="005133FB">
        <w:rPr>
          <w:rFonts w:ascii="Arial" w:hAnsi="Arial" w:cs="Arial"/>
          <w:color w:val="000000" w:themeColor="text1"/>
          <w:sz w:val="20"/>
          <w:szCs w:val="20"/>
        </w:rPr>
        <w:t xml:space="preserve">But since it may generate too many small chunks in pattern evaluation tasks </w:t>
      </w:r>
      <w:r w:rsidR="00DC0CEB" w:rsidRPr="005133FB">
        <w:rPr>
          <w:rFonts w:ascii="Arial" w:hAnsi="Arial" w:cs="Arial"/>
          <w:color w:val="000000" w:themeColor="text1"/>
          <w:sz w:val="20"/>
          <w:szCs w:val="20"/>
        </w:rPr>
        <w:t>and</w:t>
      </w:r>
      <w:r w:rsidRPr="005133FB">
        <w:rPr>
          <w:rFonts w:ascii="Arial" w:hAnsi="Arial" w:cs="Arial"/>
          <w:color w:val="000000" w:themeColor="text1"/>
          <w:sz w:val="20"/>
          <w:szCs w:val="20"/>
        </w:rPr>
        <w:t xml:space="preserve"> we are going to apply smoothing later, we make a trade-off and finally decide 3 hours.</w:t>
      </w:r>
    </w:p>
    <w:p w14:paraId="4DB52E95" w14:textId="73748FBC" w:rsidR="00653DDD" w:rsidRPr="005133FB" w:rsidRDefault="002B2B17" w:rsidP="002B2B17">
      <w:pPr>
        <w:rPr>
          <w:rFonts w:ascii="Arial" w:hAnsi="Arial" w:cs="Arial"/>
          <w:color w:val="000000" w:themeColor="text1"/>
          <w:sz w:val="20"/>
          <w:szCs w:val="20"/>
        </w:rPr>
      </w:pPr>
      <w:r w:rsidRPr="005133FB">
        <w:rPr>
          <w:rFonts w:ascii="Arial" w:hAnsi="Arial" w:cs="Arial"/>
          <w:b/>
          <w:bCs/>
          <w:color w:val="000000" w:themeColor="text1"/>
          <w:sz w:val="20"/>
          <w:szCs w:val="20"/>
        </w:rPr>
        <w:t>Figure 1</w:t>
      </w:r>
      <w:r w:rsidRPr="005133FB">
        <w:rPr>
          <w:rFonts w:ascii="Arial" w:hAnsi="Arial" w:cs="Arial"/>
          <w:color w:val="000000" w:themeColor="text1"/>
          <w:sz w:val="20"/>
          <w:szCs w:val="20"/>
        </w:rPr>
        <w:t xml:space="preserve"> illustrates the filtering process, alignment, and chunking of the data, as well as handling of missing data gaps and interpolation.</w:t>
      </w:r>
    </w:p>
    <w:p w14:paraId="0F281548" w14:textId="77777777" w:rsidR="00964733" w:rsidRPr="005133FB" w:rsidRDefault="00964733" w:rsidP="002B2B17">
      <w:pPr>
        <w:rPr>
          <w:rFonts w:ascii="Arial" w:hAnsi="Arial" w:cs="Arial"/>
          <w:color w:val="000000" w:themeColor="text1"/>
          <w:sz w:val="20"/>
          <w:szCs w:val="20"/>
        </w:rPr>
        <w:sectPr w:rsidR="00964733" w:rsidRPr="005133FB" w:rsidSect="00B17E43">
          <w:type w:val="continuous"/>
          <w:pgSz w:w="11906" w:h="16838"/>
          <w:pgMar w:top="1440" w:right="1800" w:bottom="1440" w:left="1800" w:header="851" w:footer="992" w:gutter="0"/>
          <w:pgNumType w:start="1"/>
          <w:cols w:num="2" w:space="720"/>
          <w:titlePg/>
          <w:docGrid w:linePitch="326"/>
        </w:sectPr>
      </w:pPr>
    </w:p>
    <w:tbl>
      <w:tblPr>
        <w:tblStyle w:val="af2"/>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5133FB" w:rsidRPr="005133FB" w14:paraId="1689A068" w14:textId="77777777" w:rsidTr="00964733">
        <w:tc>
          <w:tcPr>
            <w:tcW w:w="8784" w:type="dxa"/>
          </w:tcPr>
          <w:p w14:paraId="4CBD5599" w14:textId="4B18E754" w:rsidR="00964733" w:rsidRPr="005133FB" w:rsidRDefault="00964733" w:rsidP="002B2B17">
            <w:pPr>
              <w:rPr>
                <w:rFonts w:ascii="Arial" w:hAnsi="Arial" w:cs="Arial"/>
                <w:color w:val="000000" w:themeColor="text1"/>
                <w:sz w:val="20"/>
                <w:szCs w:val="20"/>
              </w:rPr>
            </w:pPr>
            <w:r w:rsidRPr="005133FB">
              <w:rPr>
                <w:rFonts w:ascii="Arial" w:eastAsia="新細明體" w:hAnsi="Arial" w:cs="Arial"/>
                <w:noProof/>
                <w:color w:val="000000" w:themeColor="text1"/>
                <w:sz w:val="20"/>
                <w:szCs w:val="20"/>
              </w:rPr>
              <mc:AlternateContent>
                <mc:Choice Requires="wpg">
                  <w:drawing>
                    <wp:anchor distT="0" distB="0" distL="114300" distR="114300" simplePos="0" relativeHeight="251692032" behindDoc="0" locked="0" layoutInCell="1" allowOverlap="1" wp14:anchorId="156F6CBE" wp14:editId="1C78B9B7">
                      <wp:simplePos x="0" y="0"/>
                      <wp:positionH relativeFrom="column">
                        <wp:posOffset>898791</wp:posOffset>
                      </wp:positionH>
                      <wp:positionV relativeFrom="paragraph">
                        <wp:posOffset>198383</wp:posOffset>
                      </wp:positionV>
                      <wp:extent cx="3869055" cy="2438400"/>
                      <wp:effectExtent l="0" t="0" r="17145" b="12700"/>
                      <wp:wrapSquare wrapText="bothSides"/>
                      <wp:docPr id="1435180426" name="群組 1"/>
                      <wp:cNvGraphicFramePr/>
                      <a:graphic xmlns:a="http://schemas.openxmlformats.org/drawingml/2006/main">
                        <a:graphicData uri="http://schemas.microsoft.com/office/word/2010/wordprocessingGroup">
                          <wpg:wgp>
                            <wpg:cNvGrpSpPr/>
                            <wpg:grpSpPr>
                              <a:xfrm>
                                <a:off x="0" y="0"/>
                                <a:ext cx="3869055" cy="2438400"/>
                                <a:chOff x="137714" y="0"/>
                                <a:chExt cx="4344562" cy="3020003"/>
                              </a:xfrm>
                            </wpg:grpSpPr>
                            <wps:wsp>
                              <wps:cNvPr id="1122157384" name="Google Shape;138;g2743e8b30e0_0_0">
                                <a:extLst>
                                  <a:ext uri="{FF2B5EF4-FFF2-40B4-BE49-F238E27FC236}">
                                    <a16:creationId xmlns:a16="http://schemas.microsoft.com/office/drawing/2014/main" id="{C8184438-AE46-60B4-2E69-220CC9ADEBC9}"/>
                                  </a:ext>
                                </a:extLst>
                              </wps:cNvPr>
                              <wps:cNvSpPr/>
                              <wps:spPr>
                                <a:xfrm>
                                  <a:off x="314325" y="0"/>
                                  <a:ext cx="2765396" cy="862406"/>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379E5A89"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Single source dataset and</w:t>
                                    </w:r>
                                  </w:p>
                                  <w:p w14:paraId="51040153"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Multi source dataset</w:t>
                                    </w:r>
                                  </w:p>
                                </w:txbxContent>
                              </wps:txbx>
                              <wps:bodyPr spcFirstLastPara="1" wrap="square" lIns="91425" tIns="91425" rIns="91425" bIns="91425" anchor="ctr" anchorCtr="0">
                                <a:noAutofit/>
                              </wps:bodyPr>
                            </wps:wsp>
                            <wps:wsp>
                              <wps:cNvPr id="2055744256" name="Straight Arrow Connector 9">
                                <a:extLst>
                                  <a:ext uri="{FF2B5EF4-FFF2-40B4-BE49-F238E27FC236}">
                                    <a16:creationId xmlns:a16="http://schemas.microsoft.com/office/drawing/2014/main" id="{77AF4EE4-87AC-346C-2424-F14C3F944A28}"/>
                                  </a:ext>
                                </a:extLst>
                              </wps:cNvPr>
                              <wps:cNvCnPr>
                                <a:cxnSpLocks/>
                              </wps:cNvCnPr>
                              <wps:spPr>
                                <a:xfrm>
                                  <a:off x="1704975" y="866775"/>
                                  <a:ext cx="0" cy="496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6999839" name="Google Shape;138;g2743e8b30e0_0_0">
                                <a:extLst>
                                  <a:ext uri="{FF2B5EF4-FFF2-40B4-BE49-F238E27FC236}">
                                    <a16:creationId xmlns:a16="http://schemas.microsoft.com/office/drawing/2014/main" id="{E95E12DB-CEF5-ECAF-1B1E-FD61F29912D1}"/>
                                  </a:ext>
                                </a:extLst>
                              </wps:cNvPr>
                              <wps:cNvSpPr/>
                              <wps:spPr>
                                <a:xfrm>
                                  <a:off x="3482384" y="866775"/>
                                  <a:ext cx="999892" cy="559892"/>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21B3B8E7" w14:textId="77777777" w:rsidR="00964733" w:rsidRPr="00D87102" w:rsidRDefault="00964733" w:rsidP="00964733">
                                    <w:pPr>
                                      <w:rPr>
                                        <w:rFonts w:ascii="Arial" w:hAnsi="Arial" w:cs="Arial"/>
                                        <w:sz w:val="20"/>
                                        <w:szCs w:val="20"/>
                                      </w:rPr>
                                    </w:pPr>
                                    <w:r w:rsidRPr="00D87102">
                                      <w:rPr>
                                        <w:rFonts w:ascii="Arial" w:hAnsi="Arial" w:cs="Arial"/>
                                        <w:sz w:val="20"/>
                                        <w:szCs w:val="20"/>
                                      </w:rPr>
                                      <w:t>Exclusion</w:t>
                                    </w:r>
                                  </w:p>
                                </w:txbxContent>
                              </wps:txbx>
                              <wps:bodyPr spcFirstLastPara="1" wrap="square" lIns="91425" tIns="91425" rIns="91425" bIns="91425" anchor="ctr" anchorCtr="0">
                                <a:noAutofit/>
                              </wps:bodyPr>
                            </wps:wsp>
                            <wps:wsp>
                              <wps:cNvPr id="764466135" name="Google Shape;138;g2743e8b30e0_0_0">
                                <a:extLst>
                                  <a:ext uri="{FF2B5EF4-FFF2-40B4-BE49-F238E27FC236}">
                                    <a16:creationId xmlns:a16="http://schemas.microsoft.com/office/drawing/2014/main" id="{E798C244-9F32-15C5-37C1-3325119C5E63}"/>
                                  </a:ext>
                                </a:extLst>
                              </wps:cNvPr>
                              <wps:cNvSpPr/>
                              <wps:spPr>
                                <a:xfrm>
                                  <a:off x="137714" y="1377981"/>
                                  <a:ext cx="3168060" cy="484267"/>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06C9310A"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 xml:space="preserve">For each </w:t>
                                    </w:r>
                                    <w:r w:rsidRPr="00D87102">
                                      <w:rPr>
                                        <w:rFonts w:ascii="Arial" w:hAnsi="Arial" w:cs="Arial"/>
                                        <w:sz w:val="20"/>
                                        <w:szCs w:val="20"/>
                                      </w:rPr>
                                      <w:t>individual's CGM series</w:t>
                                    </w:r>
                                  </w:p>
                                </w:txbxContent>
                              </wps:txbx>
                              <wps:bodyPr spcFirstLastPara="1" wrap="square" lIns="91425" tIns="91425" rIns="91425" bIns="91425" anchor="ctr" anchorCtr="0">
                                <a:noAutofit/>
                              </wps:bodyPr>
                            </wps:wsp>
                            <wps:wsp>
                              <wps:cNvPr id="2042029214" name="Straight Arrow Connector 11">
                                <a:extLst>
                                  <a:ext uri="{FF2B5EF4-FFF2-40B4-BE49-F238E27FC236}">
                                    <a16:creationId xmlns:a16="http://schemas.microsoft.com/office/drawing/2014/main" id="{6D1E9E13-583C-60F5-E169-964AC9B16EE1}"/>
                                  </a:ext>
                                </a:extLst>
                              </wps:cNvPr>
                              <wps:cNvCnPr>
                                <a:cxnSpLocks/>
                              </wps:cNvCnPr>
                              <wps:spPr>
                                <a:xfrm>
                                  <a:off x="1704975" y="1121814"/>
                                  <a:ext cx="1777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1310260" name="Google Shape;138;g2743e8b30e0_0_0">
                                <a:extLst>
                                  <a:ext uri="{FF2B5EF4-FFF2-40B4-BE49-F238E27FC236}">
                                    <a16:creationId xmlns:a16="http://schemas.microsoft.com/office/drawing/2014/main" id="{95DDD326-74C1-27E1-FEE5-32C7A8F3513B}"/>
                                  </a:ext>
                                </a:extLst>
                              </wps:cNvPr>
                              <wps:cNvSpPr/>
                              <wps:spPr>
                                <a:xfrm>
                                  <a:off x="413731" y="2533474"/>
                                  <a:ext cx="971431" cy="486529"/>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6F6B0C2B"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Healthy</w:t>
                                    </w:r>
                                  </w:p>
                                </w:txbxContent>
                              </wps:txbx>
                              <wps:bodyPr spcFirstLastPara="1" wrap="square" lIns="91425" tIns="91425" rIns="91425" bIns="91425" anchor="ctr" anchorCtr="0">
                                <a:noAutofit/>
                              </wps:bodyPr>
                            </wps:wsp>
                            <wps:wsp>
                              <wps:cNvPr id="1733211728" name="Google Shape;138;g2743e8b30e0_0_0">
                                <a:extLst>
                                  <a:ext uri="{FF2B5EF4-FFF2-40B4-BE49-F238E27FC236}">
                                    <a16:creationId xmlns:a16="http://schemas.microsoft.com/office/drawing/2014/main" id="{E8976C4E-32F3-130D-1BC2-62689A344B29}"/>
                                  </a:ext>
                                </a:extLst>
                              </wps:cNvPr>
                              <wps:cNvSpPr/>
                              <wps:spPr>
                                <a:xfrm>
                                  <a:off x="1881625" y="2533474"/>
                                  <a:ext cx="1314008" cy="486069"/>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78BECF05" w14:textId="074CE17D" w:rsidR="00964733" w:rsidRPr="00D87102" w:rsidRDefault="00964733" w:rsidP="00964733">
                                    <w:pPr>
                                      <w:spacing w:after="0" w:line="240" w:lineRule="auto"/>
                                      <w:jc w:val="center"/>
                                      <w:rPr>
                                        <w:rFonts w:ascii="Arial" w:hAnsi="Arial" w:cs="Arial"/>
                                        <w:color w:val="000000" w:themeColor="text1"/>
                                        <w:kern w:val="24"/>
                                        <w:sz w:val="20"/>
                                        <w:szCs w:val="20"/>
                                      </w:rPr>
                                    </w:pPr>
                                    <w:r>
                                      <w:rPr>
                                        <w:rFonts w:ascii="Arial" w:hAnsi="Arial" w:cs="Arial"/>
                                        <w:color w:val="000000" w:themeColor="text1"/>
                                        <w:kern w:val="24"/>
                                        <w:sz w:val="20"/>
                                        <w:szCs w:val="20"/>
                                      </w:rPr>
                                      <w:t>T1</w:t>
                                    </w:r>
                                  </w:p>
                                </w:txbxContent>
                              </wps:txbx>
                              <wps:bodyPr spcFirstLastPara="1" wrap="square" lIns="91425" tIns="91425" rIns="91425" bIns="91425" anchor="ctr" anchorCtr="0">
                                <a:noAutofit/>
                              </wps:bodyPr>
                            </wps:wsp>
                            <wps:wsp>
                              <wps:cNvPr id="1813961813" name="Straight Arrow Connector 9">
                                <a:extLst>
                                  <a:ext uri="{FF2B5EF4-FFF2-40B4-BE49-F238E27FC236}">
                                    <a16:creationId xmlns:a16="http://schemas.microsoft.com/office/drawing/2014/main" id="{85103970-51AB-0C76-5E50-C5854527929E}"/>
                                  </a:ext>
                                </a:extLst>
                              </wps:cNvPr>
                              <wps:cNvCnPr>
                                <a:cxnSpLocks/>
                              </wps:cNvCnPr>
                              <wps:spPr>
                                <a:xfrm flipH="1">
                                  <a:off x="945033" y="1862248"/>
                                  <a:ext cx="759942" cy="671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8542364" name="Straight Arrow Connector 9">
                                <a:extLst>
                                  <a:ext uri="{FF2B5EF4-FFF2-40B4-BE49-F238E27FC236}">
                                    <a16:creationId xmlns:a16="http://schemas.microsoft.com/office/drawing/2014/main" id="{8A2C3287-A6C0-433F-D17A-7DE5A184F562}"/>
                                  </a:ext>
                                </a:extLst>
                              </wps:cNvPr>
                              <wps:cNvCnPr>
                                <a:cxnSpLocks/>
                              </wps:cNvCnPr>
                              <wps:spPr>
                                <a:xfrm>
                                  <a:off x="1704975" y="1862248"/>
                                  <a:ext cx="825039" cy="671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56F6CBE" id="群組 1" o:spid="_x0000_s1026" style="position:absolute;margin-left:70.75pt;margin-top:15.6pt;width:304.65pt;height:192pt;z-index:251692032" coordorigin="1377" coordsize="43445,30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&#13;&#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Google Shape;138;g2743e8b30e0_0_0" o:spid="_x0000_s1027" type="#_x0000_t176" style="position:absolute;left:3143;width:27654;height:86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" fillcolor="#f2f2f2" strokecolor="#262626">
                        <v:stroke startarrowwidth="narrow" startarrowlength="short" endarrowwidth="narrow" endarrowlength="short" joinstyle="round"/>
                        <v:textbox inset="2.53958mm,2.53958mm,2.53958mm,2.53958mm">
                          <w:txbxContent>
                            <w:p w14:paraId="379E5A89"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Single source dataset and</w:t>
                              </w:r>
                            </w:p>
                            <w:p w14:paraId="51040153"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Multi source dataset</w:t>
                              </w:r>
                            </w:p>
                          </w:txbxContent>
                        </v:textbox>
                      </v:shape>
                      <v:shapetype id="_x0000_t32" coordsize="21600,21600" o:spt="32" o:oned="t" path="m,l21600,21600e" filled="f">
                        <v:path arrowok="t" fillok="f" o:connecttype="none"/>
                        <o:lock v:ext="edit" shapetype="t"/>
                      </v:shapetype>
                      <v:shape id="Straight Arrow Connector 9" o:spid="_x0000_s1028" type="#_x0000_t32" style="position:absolute;left:17049;top:8667;width:0;height:49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" strokecolor="black [3200]" strokeweight="1pt">
                        <v:stroke endarrow="block" joinstyle="miter"/>
                        <o:lock v:ext="edit" shapetype="f"/>
                      </v:shape>
                      <v:shape id="Google Shape;138;g2743e8b30e0_0_0" o:spid="_x0000_s1029" type="#_x0000_t176" style="position:absolute;left:34823;top:8667;width:9999;height:55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21B3B8E7" w14:textId="77777777" w:rsidR="00964733" w:rsidRPr="00D87102" w:rsidRDefault="00964733" w:rsidP="00964733">
                              <w:pPr>
                                <w:rPr>
                                  <w:rFonts w:ascii="Arial" w:hAnsi="Arial" w:cs="Arial"/>
                                  <w:sz w:val="20"/>
                                  <w:szCs w:val="20"/>
                                </w:rPr>
                              </w:pPr>
                              <w:r w:rsidRPr="00D87102">
                                <w:rPr>
                                  <w:rFonts w:ascii="Arial" w:hAnsi="Arial" w:cs="Arial"/>
                                  <w:sz w:val="20"/>
                                  <w:szCs w:val="20"/>
                                </w:rPr>
                                <w:t>Exclusion</w:t>
                              </w:r>
                            </w:p>
                          </w:txbxContent>
                        </v:textbox>
                      </v:shape>
                      <v:shape id="Google Shape;138;g2743e8b30e0_0_0" o:spid="_x0000_s1030" type="#_x0000_t176" style="position:absolute;left:1377;top:13779;width:31680;height:48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06C9310A"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 xml:space="preserve">For each </w:t>
                              </w:r>
                              <w:r w:rsidRPr="00D87102">
                                <w:rPr>
                                  <w:rFonts w:ascii="Arial" w:hAnsi="Arial" w:cs="Arial"/>
                                  <w:sz w:val="20"/>
                                  <w:szCs w:val="20"/>
                                </w:rPr>
                                <w:t>individual's CGM series</w:t>
                              </w:r>
                            </w:p>
                          </w:txbxContent>
                        </v:textbox>
                      </v:shape>
                      <v:shape id="Straight Arrow Connector 11" o:spid="_x0000_s1031" type="#_x0000_t32" style="position:absolute;left:17049;top:11218;width:177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" strokecolor="black [3200]" strokeweight="1pt">
                        <v:stroke endarrow="block" joinstyle="miter"/>
                        <o:lock v:ext="edit" shapetype="f"/>
                      </v:shape>
                      <v:shape id="Google Shape;138;g2743e8b30e0_0_0" o:spid="_x0000_s1032" type="#_x0000_t176" style="position:absolute;left:4137;top:25334;width:9714;height:48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6F6B0C2B" w14:textId="77777777" w:rsidR="00964733" w:rsidRPr="00D87102" w:rsidRDefault="00964733" w:rsidP="00964733">
                              <w:pPr>
                                <w:spacing w:after="0" w:line="240" w:lineRule="auto"/>
                                <w:jc w:val="center"/>
                                <w:rPr>
                                  <w:rFonts w:ascii="Arial" w:hAnsi="Arial" w:cs="Arial"/>
                                  <w:color w:val="000000" w:themeColor="text1"/>
                                  <w:kern w:val="24"/>
                                  <w:sz w:val="20"/>
                                  <w:szCs w:val="20"/>
                                </w:rPr>
                              </w:pPr>
                              <w:r w:rsidRPr="00D87102">
                                <w:rPr>
                                  <w:rFonts w:ascii="Arial" w:hAnsi="Arial" w:cs="Arial"/>
                                  <w:color w:val="000000" w:themeColor="text1"/>
                                  <w:kern w:val="24"/>
                                  <w:sz w:val="20"/>
                                  <w:szCs w:val="20"/>
                                </w:rPr>
                                <w:t>Healthy</w:t>
                              </w:r>
                            </w:p>
                          </w:txbxContent>
                        </v:textbox>
                      </v:shape>
                      <v:shape id="Google Shape;138;g2743e8b30e0_0_0" o:spid="_x0000_s1033" type="#_x0000_t176" style="position:absolute;left:18816;top:25334;width:13140;height:4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78BECF05" w14:textId="074CE17D" w:rsidR="00964733" w:rsidRPr="00D87102" w:rsidRDefault="00964733" w:rsidP="00964733">
                              <w:pPr>
                                <w:spacing w:after="0" w:line="240" w:lineRule="auto"/>
                                <w:jc w:val="center"/>
                                <w:rPr>
                                  <w:rFonts w:ascii="Arial" w:hAnsi="Arial" w:cs="Arial"/>
                                  <w:color w:val="000000" w:themeColor="text1"/>
                                  <w:kern w:val="24"/>
                                  <w:sz w:val="20"/>
                                  <w:szCs w:val="20"/>
                                </w:rPr>
                              </w:pPr>
                              <w:r>
                                <w:rPr>
                                  <w:rFonts w:ascii="Arial" w:hAnsi="Arial" w:cs="Arial"/>
                                  <w:color w:val="000000" w:themeColor="text1"/>
                                  <w:kern w:val="24"/>
                                  <w:sz w:val="20"/>
                                  <w:szCs w:val="20"/>
                                </w:rPr>
                                <w:t>T1</w:t>
                              </w:r>
                            </w:p>
                          </w:txbxContent>
                        </v:textbox>
                      </v:shape>
                      <v:shape id="Straight Arrow Connector 9" o:spid="_x0000_s1034" type="#_x0000_t32" style="position:absolute;left:9450;top:18622;width:7599;height:67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" strokecolor="black [3200]" strokeweight="1pt">
                        <v:stroke endarrow="block" joinstyle="miter"/>
                        <o:lock v:ext="edit" shapetype="f"/>
                      </v:shape>
                      <v:shape id="Straight Arrow Connector 9" o:spid="_x0000_s1035" type="#_x0000_t32" style="position:absolute;left:17049;top:18622;width:8251;height:67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" strokecolor="black [3200]" strokeweight="1pt">
                        <v:stroke endarrow="block" joinstyle="miter"/>
                        <o:lock v:ext="edit" shapetype="f"/>
                      </v:shape>
                      <w10:wrap type="square"/>
                    </v:group>
                  </w:pict>
                </mc:Fallback>
              </mc:AlternateContent>
            </w:r>
          </w:p>
        </w:tc>
      </w:tr>
      <w:tr w:rsidR="005133FB" w:rsidRPr="005133FB" w14:paraId="5667435E" w14:textId="77777777" w:rsidTr="00964733">
        <w:tc>
          <w:tcPr>
            <w:tcW w:w="8784" w:type="dxa"/>
          </w:tcPr>
          <w:p w14:paraId="4BA5EE1B" w14:textId="77777777" w:rsidR="00964733" w:rsidRPr="005133FB" w:rsidRDefault="00964733" w:rsidP="00964733">
            <w:pPr>
              <w:pStyle w:val="a5"/>
              <w:rPr>
                <w:rFonts w:ascii="Arial" w:hAnsi="Arial" w:cs="Arial"/>
                <w:color w:val="000000" w:themeColor="text1"/>
                <w:sz w:val="16"/>
                <w:szCs w:val="16"/>
              </w:rPr>
            </w:pPr>
          </w:p>
          <w:p w14:paraId="38DB76BF" w14:textId="5BA10767" w:rsidR="00964733" w:rsidRPr="005133FB" w:rsidRDefault="00964733" w:rsidP="00964733">
            <w:pPr>
              <w:pStyle w:val="a5"/>
              <w:rPr>
                <w:rFonts w:ascii="Arial" w:hAnsi="Arial" w:cs="Arial"/>
                <w:color w:val="000000" w:themeColor="text1"/>
                <w:sz w:val="16"/>
                <w:szCs w:val="16"/>
              </w:rPr>
            </w:pPr>
            <w:r w:rsidRPr="005133FB">
              <w:rPr>
                <w:rFonts w:ascii="Arial" w:hAnsi="Arial" w:cs="Arial"/>
                <w:color w:val="000000" w:themeColor="text1"/>
                <w:sz w:val="16"/>
                <w:szCs w:val="16"/>
              </w:rPr>
              <w:t>Figure 1</w:t>
            </w:r>
            <w:r w:rsidRPr="005133FB">
              <w:rPr>
                <w:rFonts w:ascii="Arial" w:eastAsiaTheme="minorEastAsia" w:hAnsi="Arial" w:cs="Arial"/>
                <w:color w:val="000000" w:themeColor="text1"/>
                <w:sz w:val="16"/>
                <w:szCs w:val="16"/>
              </w:rPr>
              <w:t>.</w:t>
            </w:r>
            <w:r w:rsidRPr="005133FB">
              <w:rPr>
                <w:rFonts w:ascii="Arial" w:hAnsi="Arial" w:cs="Arial"/>
                <w:color w:val="000000" w:themeColor="text1"/>
                <w:sz w:val="16"/>
                <w:szCs w:val="16"/>
              </w:rPr>
              <w:t xml:space="preserve"> </w:t>
            </w:r>
            <w:r w:rsidRPr="005133FB">
              <w:rPr>
                <w:rFonts w:ascii="Arial" w:eastAsiaTheme="minorEastAsia" w:hAnsi="Arial" w:cs="Arial"/>
                <w:color w:val="000000" w:themeColor="text1"/>
                <w:sz w:val="16"/>
                <w:szCs w:val="16"/>
              </w:rPr>
              <w:t>F</w:t>
            </w:r>
            <w:r w:rsidRPr="005133FB">
              <w:rPr>
                <w:rFonts w:ascii="Arial" w:hAnsi="Arial" w:cs="Arial"/>
                <w:color w:val="000000" w:themeColor="text1"/>
                <w:sz w:val="16"/>
                <w:szCs w:val="16"/>
              </w:rPr>
              <w:t>lowchart of filtering and chunking CGM data</w:t>
            </w:r>
          </w:p>
        </w:tc>
      </w:tr>
    </w:tbl>
    <w:p w14:paraId="0FC51412" w14:textId="77777777" w:rsidR="00964733" w:rsidRPr="005133FB" w:rsidRDefault="00964733" w:rsidP="002B2B17">
      <w:pPr>
        <w:rPr>
          <w:rFonts w:ascii="Arial" w:hAnsi="Arial" w:cs="Arial"/>
          <w:color w:val="000000" w:themeColor="text1"/>
          <w:sz w:val="20"/>
          <w:szCs w:val="20"/>
        </w:rPr>
        <w:sectPr w:rsidR="00964733" w:rsidRPr="005133FB" w:rsidSect="00964733">
          <w:type w:val="continuous"/>
          <w:pgSz w:w="11906" w:h="16838"/>
          <w:pgMar w:top="1440" w:right="1800" w:bottom="1440" w:left="1800" w:header="851" w:footer="992" w:gutter="0"/>
          <w:pgNumType w:start="1"/>
          <w:cols w:space="720"/>
          <w:titlePg/>
          <w:docGrid w:linePitch="326"/>
        </w:sectPr>
      </w:pPr>
    </w:p>
    <w:p w14:paraId="6E5C00AD" w14:textId="77777777" w:rsidR="00964733" w:rsidRPr="005133FB" w:rsidRDefault="00964733" w:rsidP="002B2B17">
      <w:pPr>
        <w:rPr>
          <w:rFonts w:ascii="Arial" w:hAnsi="Arial" w:cs="Arial"/>
          <w:color w:val="000000" w:themeColor="text1"/>
          <w:sz w:val="20"/>
          <w:szCs w:val="20"/>
        </w:rPr>
      </w:pPr>
    </w:p>
    <w:p w14:paraId="5E6161E9" w14:textId="77777777" w:rsidR="00964733" w:rsidRPr="005133FB" w:rsidRDefault="00964733" w:rsidP="002B2B17">
      <w:pPr>
        <w:rPr>
          <w:rFonts w:ascii="Arial" w:hAnsi="Arial" w:cs="Arial"/>
          <w:color w:val="000000" w:themeColor="text1"/>
          <w:sz w:val="20"/>
          <w:szCs w:val="20"/>
        </w:rPr>
      </w:pPr>
    </w:p>
    <w:p w14:paraId="439C2E88" w14:textId="23EB250C" w:rsidR="00D87102" w:rsidRPr="005133FB" w:rsidRDefault="00D87102" w:rsidP="00D87102">
      <w:pPr>
        <w:rPr>
          <w:rFonts w:ascii="Arial" w:hAnsi="Arial" w:cs="Arial"/>
          <w:b/>
          <w:bCs/>
          <w:color w:val="000000" w:themeColor="text1"/>
        </w:rPr>
      </w:pPr>
      <w:r w:rsidRPr="005133FB">
        <w:rPr>
          <w:rFonts w:ascii="Arial" w:hAnsi="Arial" w:cs="Arial"/>
          <w:b/>
          <w:bCs/>
          <w:color w:val="000000" w:themeColor="text1"/>
        </w:rPr>
        <w:t xml:space="preserve">Exclusion </w:t>
      </w:r>
    </w:p>
    <w:p w14:paraId="7EBC1255" w14:textId="00C84B16" w:rsidR="00D87102" w:rsidRPr="005133FB" w:rsidRDefault="00D87102" w:rsidP="00D87102">
      <w:pPr>
        <w:pStyle w:val="a9"/>
        <w:numPr>
          <w:ilvl w:val="0"/>
          <w:numId w:val="3"/>
        </w:numPr>
        <w:rPr>
          <w:rFonts w:ascii="Arial" w:hAnsi="Arial" w:cs="Arial"/>
          <w:color w:val="000000" w:themeColor="text1"/>
          <w:sz w:val="20"/>
          <w:szCs w:val="20"/>
        </w:rPr>
      </w:pPr>
      <w:r w:rsidRPr="005133FB">
        <w:rPr>
          <w:rFonts w:ascii="Arial" w:hAnsi="Arial" w:cs="Arial"/>
          <w:color w:val="000000" w:themeColor="text1"/>
          <w:sz w:val="20"/>
          <w:szCs w:val="20"/>
        </w:rPr>
        <w:t>&gt;=10% missing data for 1-day records.</w:t>
      </w:r>
    </w:p>
    <w:p w14:paraId="10183DDE" w14:textId="669D8C95" w:rsidR="00D87102" w:rsidRPr="005133FB" w:rsidRDefault="00D87102" w:rsidP="00D87102">
      <w:pPr>
        <w:pStyle w:val="a9"/>
        <w:numPr>
          <w:ilvl w:val="0"/>
          <w:numId w:val="3"/>
        </w:numPr>
        <w:rPr>
          <w:rFonts w:ascii="Arial" w:hAnsi="Arial" w:cs="Arial"/>
          <w:color w:val="000000" w:themeColor="text1"/>
          <w:sz w:val="20"/>
          <w:szCs w:val="20"/>
        </w:rPr>
      </w:pPr>
      <w:r w:rsidRPr="005133FB">
        <w:rPr>
          <w:rFonts w:ascii="Arial" w:hAnsi="Arial" w:cs="Arial"/>
          <w:color w:val="000000" w:themeColor="text1"/>
          <w:sz w:val="20"/>
          <w:szCs w:val="20"/>
        </w:rPr>
        <w:t>&gt;=30% missing data for records spanning over 2 days.</w:t>
      </w:r>
    </w:p>
    <w:p w14:paraId="3254C52F" w14:textId="77777777" w:rsidR="00964733" w:rsidRPr="005133FB" w:rsidRDefault="00964733" w:rsidP="00964733">
      <w:pPr>
        <w:rPr>
          <w:rFonts w:ascii="Arial" w:hAnsi="Arial" w:cs="Arial"/>
          <w:color w:val="000000" w:themeColor="text1"/>
          <w:sz w:val="20"/>
          <w:szCs w:val="20"/>
        </w:rPr>
      </w:pPr>
    </w:p>
    <w:p w14:paraId="59DF1B84" w14:textId="47551E7C" w:rsidR="00D87102" w:rsidRPr="005133FB" w:rsidRDefault="00D87102" w:rsidP="00D87102">
      <w:pPr>
        <w:spacing w:after="0" w:line="240" w:lineRule="auto"/>
        <w:rPr>
          <w:rFonts w:ascii="Arial" w:hAnsi="Arial" w:cs="Arial"/>
          <w:b/>
          <w:bCs/>
          <w:color w:val="000000" w:themeColor="text1"/>
        </w:rPr>
      </w:pPr>
      <w:r w:rsidRPr="005133FB">
        <w:rPr>
          <w:rFonts w:ascii="Arial" w:hAnsi="Arial" w:cs="Arial"/>
          <w:b/>
          <w:bCs/>
          <w:color w:val="000000" w:themeColor="text1"/>
          <w:kern w:val="24"/>
        </w:rPr>
        <w:t xml:space="preserve">For each </w:t>
      </w:r>
      <w:r w:rsidRPr="005133FB">
        <w:rPr>
          <w:rFonts w:ascii="Arial" w:hAnsi="Arial" w:cs="Arial"/>
          <w:b/>
          <w:bCs/>
          <w:color w:val="000000" w:themeColor="text1"/>
        </w:rPr>
        <w:t>individual's CGM series</w:t>
      </w:r>
    </w:p>
    <w:p w14:paraId="5402F7BE" w14:textId="77777777" w:rsidR="00964733" w:rsidRPr="005133FB" w:rsidRDefault="00964733" w:rsidP="00D87102">
      <w:pPr>
        <w:spacing w:after="0" w:line="240" w:lineRule="auto"/>
        <w:rPr>
          <w:rFonts w:ascii="Arial" w:hAnsi="Arial" w:cs="Arial"/>
          <w:b/>
          <w:bCs/>
          <w:color w:val="000000" w:themeColor="text1"/>
          <w:kern w:val="24"/>
        </w:rPr>
      </w:pPr>
    </w:p>
    <w:p w14:paraId="5F2F780F" w14:textId="7B612459" w:rsidR="00D87102" w:rsidRPr="005133FB" w:rsidRDefault="00D87102" w:rsidP="00D87102">
      <w:pPr>
        <w:pStyle w:val="a9"/>
        <w:numPr>
          <w:ilvl w:val="0"/>
          <w:numId w:val="7"/>
        </w:numPr>
        <w:spacing w:after="0" w:line="240" w:lineRule="auto"/>
        <w:rPr>
          <w:rFonts w:ascii="Arial" w:hAnsi="Arial" w:cs="Arial"/>
          <w:color w:val="000000" w:themeColor="text1"/>
          <w:kern w:val="24"/>
          <w:sz w:val="20"/>
          <w:szCs w:val="20"/>
        </w:rPr>
      </w:pPr>
      <w:r w:rsidRPr="005133FB">
        <w:rPr>
          <w:rFonts w:ascii="Arial" w:hAnsi="Arial" w:cs="Arial"/>
          <w:color w:val="000000" w:themeColor="text1"/>
          <w:sz w:val="20"/>
          <w:szCs w:val="20"/>
        </w:rPr>
        <w:t>If there is a missing gap for over 3 hours, chop the data.</w:t>
      </w:r>
    </w:p>
    <w:p w14:paraId="3B1DC0E0" w14:textId="69B35C5A" w:rsidR="00D87102" w:rsidRPr="005133FB" w:rsidRDefault="00D87102" w:rsidP="00D87102">
      <w:pPr>
        <w:pStyle w:val="a9"/>
        <w:numPr>
          <w:ilvl w:val="0"/>
          <w:numId w:val="7"/>
        </w:numPr>
        <w:spacing w:after="0" w:line="240" w:lineRule="auto"/>
        <w:rPr>
          <w:rFonts w:ascii="Arial" w:hAnsi="Arial" w:cs="Arial"/>
          <w:color w:val="000000" w:themeColor="text1"/>
          <w:kern w:val="24"/>
          <w:sz w:val="20"/>
          <w:szCs w:val="20"/>
        </w:rPr>
      </w:pPr>
      <w:r w:rsidRPr="005133FB">
        <w:rPr>
          <w:rFonts w:ascii="Arial" w:hAnsi="Arial" w:cs="Arial"/>
          <w:color w:val="000000" w:themeColor="text1"/>
          <w:sz w:val="20"/>
          <w:szCs w:val="20"/>
        </w:rPr>
        <w:t>Linear interpolate each continuous data to every minute.</w:t>
      </w:r>
    </w:p>
    <w:p w14:paraId="7F7D1AA7" w14:textId="32CED3AF" w:rsidR="00D87102" w:rsidRPr="005133FB" w:rsidRDefault="00D87102" w:rsidP="00D87102">
      <w:pPr>
        <w:pStyle w:val="a9"/>
        <w:numPr>
          <w:ilvl w:val="0"/>
          <w:numId w:val="7"/>
        </w:numPr>
        <w:spacing w:after="0" w:line="240" w:lineRule="auto"/>
        <w:rPr>
          <w:rFonts w:ascii="Arial" w:hAnsi="Arial" w:cs="Arial"/>
          <w:color w:val="000000" w:themeColor="text1"/>
          <w:kern w:val="24"/>
          <w:sz w:val="20"/>
          <w:szCs w:val="20"/>
        </w:rPr>
      </w:pPr>
      <w:r w:rsidRPr="005133FB">
        <w:rPr>
          <w:rFonts w:ascii="Arial" w:hAnsi="Arial" w:cs="Arial"/>
          <w:color w:val="000000" w:themeColor="text1"/>
          <w:sz w:val="20"/>
          <w:szCs w:val="20"/>
        </w:rPr>
        <w:t>For each continuous CGM time series, make it start at 00:00 and end at 23:59 to ensure each daily data can be aligned in tensor.</w:t>
      </w:r>
    </w:p>
    <w:p w14:paraId="0F10BAA9" w14:textId="77777777" w:rsidR="00964733" w:rsidRPr="005133FB" w:rsidRDefault="00964733" w:rsidP="00964733">
      <w:pPr>
        <w:spacing w:after="0" w:line="240" w:lineRule="auto"/>
        <w:rPr>
          <w:rFonts w:ascii="Arial" w:hAnsi="Arial" w:cs="Arial"/>
          <w:color w:val="000000" w:themeColor="text1"/>
          <w:kern w:val="24"/>
          <w:sz w:val="20"/>
          <w:szCs w:val="20"/>
        </w:rPr>
      </w:pPr>
    </w:p>
    <w:p w14:paraId="2597C968" w14:textId="77777777" w:rsidR="00964733" w:rsidRPr="005133FB" w:rsidRDefault="00964733" w:rsidP="00964733">
      <w:pPr>
        <w:spacing w:after="0" w:line="240" w:lineRule="auto"/>
        <w:rPr>
          <w:rFonts w:ascii="Arial" w:hAnsi="Arial" w:cs="Arial"/>
          <w:color w:val="000000" w:themeColor="text1"/>
          <w:kern w:val="24"/>
          <w:sz w:val="20"/>
          <w:szCs w:val="20"/>
        </w:rPr>
      </w:pPr>
    </w:p>
    <w:p w14:paraId="630E36A3" w14:textId="125E10DD" w:rsidR="00D87102" w:rsidRPr="005133FB" w:rsidRDefault="00D87102" w:rsidP="00D87102">
      <w:pPr>
        <w:spacing w:after="0" w:line="240" w:lineRule="auto"/>
        <w:rPr>
          <w:rFonts w:ascii="Arial" w:hAnsi="Arial" w:cs="Arial"/>
          <w:b/>
          <w:bCs/>
          <w:color w:val="000000" w:themeColor="text1"/>
          <w:kern w:val="24"/>
        </w:rPr>
      </w:pPr>
      <w:r w:rsidRPr="005133FB">
        <w:rPr>
          <w:rFonts w:ascii="Arial" w:hAnsi="Arial" w:cs="Arial"/>
          <w:b/>
          <w:bCs/>
          <w:color w:val="000000" w:themeColor="text1"/>
          <w:kern w:val="24"/>
        </w:rPr>
        <w:t>Healthy</w:t>
      </w:r>
    </w:p>
    <w:p w14:paraId="2444D4C3" w14:textId="77777777" w:rsidR="00964733" w:rsidRPr="005133FB" w:rsidRDefault="00964733" w:rsidP="00D87102">
      <w:pPr>
        <w:spacing w:after="0" w:line="240" w:lineRule="auto"/>
        <w:rPr>
          <w:rFonts w:ascii="Arial" w:hAnsi="Arial" w:cs="Arial"/>
          <w:b/>
          <w:bCs/>
          <w:color w:val="000000" w:themeColor="text1"/>
          <w:kern w:val="24"/>
        </w:rPr>
      </w:pPr>
    </w:p>
    <w:p w14:paraId="57380DD5" w14:textId="4D82577D" w:rsidR="00964733" w:rsidRPr="005133FB" w:rsidRDefault="00D87102" w:rsidP="00964733">
      <w:pPr>
        <w:pStyle w:val="a9"/>
        <w:numPr>
          <w:ilvl w:val="0"/>
          <w:numId w:val="23"/>
        </w:numPr>
        <w:spacing w:after="0" w:line="240" w:lineRule="auto"/>
        <w:rPr>
          <w:rFonts w:ascii="Arial" w:hAnsi="Arial" w:cs="Arial"/>
          <w:color w:val="000000" w:themeColor="text1"/>
          <w:kern w:val="24"/>
          <w:sz w:val="20"/>
          <w:szCs w:val="20"/>
        </w:rPr>
      </w:pPr>
      <w:r w:rsidRPr="005133FB">
        <w:rPr>
          <w:rFonts w:ascii="Arial" w:hAnsi="Arial" w:cs="Arial"/>
          <w:color w:val="000000" w:themeColor="text1"/>
          <w:kern w:val="24"/>
          <w:sz w:val="20"/>
          <w:szCs w:val="20"/>
        </w:rPr>
        <w:t>Concatenate all data into one.</w:t>
      </w:r>
    </w:p>
    <w:p w14:paraId="28DBC5BF" w14:textId="77777777" w:rsidR="00964733" w:rsidRPr="005133FB" w:rsidRDefault="00964733" w:rsidP="00964733">
      <w:pPr>
        <w:spacing w:after="0" w:line="240" w:lineRule="auto"/>
        <w:rPr>
          <w:rFonts w:ascii="Arial" w:hAnsi="Arial" w:cs="Arial"/>
          <w:color w:val="000000" w:themeColor="text1"/>
          <w:kern w:val="24"/>
          <w:sz w:val="20"/>
          <w:szCs w:val="20"/>
        </w:rPr>
      </w:pPr>
    </w:p>
    <w:p w14:paraId="4C2F21A4" w14:textId="60488F74" w:rsidR="00D87102" w:rsidRPr="005133FB" w:rsidRDefault="00D87102" w:rsidP="00D87102">
      <w:pPr>
        <w:spacing w:after="0" w:line="240" w:lineRule="auto"/>
        <w:rPr>
          <w:rFonts w:ascii="Arial" w:hAnsi="Arial" w:cs="Arial"/>
          <w:b/>
          <w:bCs/>
          <w:color w:val="000000" w:themeColor="text1"/>
          <w:kern w:val="24"/>
        </w:rPr>
      </w:pPr>
      <w:r w:rsidRPr="005133FB">
        <w:rPr>
          <w:rFonts w:ascii="Arial" w:hAnsi="Arial" w:cs="Arial"/>
          <w:b/>
          <w:bCs/>
          <w:color w:val="000000" w:themeColor="text1"/>
          <w:kern w:val="24"/>
        </w:rPr>
        <w:t>T1</w:t>
      </w:r>
    </w:p>
    <w:p w14:paraId="7A4A9A6B" w14:textId="77777777" w:rsidR="00964733" w:rsidRPr="005133FB" w:rsidRDefault="00964733" w:rsidP="00D87102">
      <w:pPr>
        <w:spacing w:after="0" w:line="240" w:lineRule="auto"/>
        <w:rPr>
          <w:rFonts w:ascii="Arial" w:hAnsi="Arial" w:cs="Arial"/>
          <w:b/>
          <w:bCs/>
          <w:color w:val="000000" w:themeColor="text1"/>
          <w:kern w:val="24"/>
        </w:rPr>
      </w:pPr>
    </w:p>
    <w:p w14:paraId="690D419A" w14:textId="1712A450" w:rsidR="00D87102" w:rsidRPr="005133FB" w:rsidRDefault="00D87102" w:rsidP="00D87102">
      <w:pPr>
        <w:pStyle w:val="a9"/>
        <w:numPr>
          <w:ilvl w:val="0"/>
          <w:numId w:val="23"/>
        </w:numPr>
        <w:spacing w:after="0" w:line="240" w:lineRule="auto"/>
        <w:rPr>
          <w:rFonts w:ascii="Arial" w:hAnsi="Arial" w:cs="Arial"/>
          <w:color w:val="000000" w:themeColor="text1"/>
          <w:kern w:val="24"/>
          <w:sz w:val="20"/>
          <w:szCs w:val="20"/>
        </w:rPr>
      </w:pPr>
      <w:r w:rsidRPr="005133FB">
        <w:rPr>
          <w:rFonts w:ascii="Arial" w:hAnsi="Arial" w:cs="Arial"/>
          <w:color w:val="000000" w:themeColor="text1"/>
          <w:kern w:val="24"/>
          <w:sz w:val="20"/>
          <w:szCs w:val="20"/>
        </w:rPr>
        <w:t>Don’t combine data together, as if there is a large missing gap between each continuous data, there might be some dramatic, unreasonable change when concatenate them together.</w:t>
      </w:r>
    </w:p>
    <w:p w14:paraId="05BA9C63" w14:textId="77777777" w:rsidR="00D87102" w:rsidRPr="005133FB" w:rsidRDefault="00D87102" w:rsidP="00D87102">
      <w:pPr>
        <w:rPr>
          <w:rFonts w:ascii="Arial" w:hAnsi="Arial" w:cs="Arial"/>
          <w:color w:val="000000" w:themeColor="text1"/>
          <w:sz w:val="20"/>
          <w:szCs w:val="20"/>
        </w:rPr>
      </w:pPr>
    </w:p>
    <w:p w14:paraId="545EEFD0" w14:textId="1D08D5B1" w:rsidR="00860B88" w:rsidRPr="005133FB" w:rsidRDefault="009F36F5" w:rsidP="00964733">
      <w:pPr>
        <w:rPr>
          <w:rFonts w:ascii="Arial" w:hAnsi="Arial" w:cs="Arial"/>
          <w:b/>
          <w:bCs/>
          <w:color w:val="000000" w:themeColor="text1"/>
        </w:rPr>
      </w:pPr>
      <w:r w:rsidRPr="005133FB">
        <w:rPr>
          <w:rFonts w:ascii="Arial" w:hAnsi="Arial" w:cs="Arial"/>
          <w:b/>
          <w:bCs/>
          <w:color w:val="000000" w:themeColor="text1"/>
        </w:rPr>
        <w:t xml:space="preserve">Generation of </w:t>
      </w:r>
      <w:r w:rsidR="00DC0CEB" w:rsidRPr="005133FB">
        <w:rPr>
          <w:rFonts w:ascii="Arial" w:hAnsi="Arial" w:cs="Arial"/>
          <w:b/>
          <w:bCs/>
          <w:color w:val="000000" w:themeColor="text1"/>
        </w:rPr>
        <w:t>Healthy Data</w:t>
      </w:r>
    </w:p>
    <w:p w14:paraId="34141999" w14:textId="20ED5FFC" w:rsidR="00615C8A" w:rsidRPr="005133FB" w:rsidRDefault="009F36F5" w:rsidP="00615C8A">
      <w:pPr>
        <w:rPr>
          <w:rFonts w:ascii="Arial" w:hAnsi="Arial" w:cs="Arial"/>
          <w:color w:val="000000" w:themeColor="text1"/>
          <w:sz w:val="20"/>
          <w:szCs w:val="20"/>
        </w:rPr>
      </w:pPr>
      <w:r w:rsidRPr="005133FB">
        <w:rPr>
          <w:rFonts w:ascii="Arial" w:hAnsi="Arial" w:cs="Arial"/>
          <w:color w:val="000000" w:themeColor="text1"/>
          <w:sz w:val="20"/>
          <w:szCs w:val="20"/>
        </w:rPr>
        <w:t>We leverage two methods to generate healthy data [3]. If there is only one day data for a subject</w:t>
      </w:r>
      <w:r w:rsidR="00D26FDD" w:rsidRPr="005133FB">
        <w:rPr>
          <w:rFonts w:ascii="Arial" w:hAnsi="Arial" w:cs="Arial"/>
          <w:color w:val="000000" w:themeColor="text1"/>
          <w:sz w:val="20"/>
          <w:szCs w:val="20"/>
        </w:rPr>
        <w:t xml:space="preserve"> after above filtering and chunking,</w:t>
      </w:r>
      <w:r w:rsidRPr="005133FB">
        <w:rPr>
          <w:rFonts w:ascii="Arial" w:hAnsi="Arial" w:cs="Arial"/>
          <w:color w:val="000000" w:themeColor="text1"/>
          <w:sz w:val="20"/>
          <w:szCs w:val="20"/>
        </w:rPr>
        <w:t xml:space="preserve"> we first apply magnitude warping and time warping to generate over 5 days data. Then based on the data, use random guided warping to generate more data to expand total data span to 90 days. [figure 2]</w:t>
      </w:r>
      <w:r w:rsidR="00615C8A" w:rsidRPr="005133FB">
        <w:rPr>
          <w:rFonts w:ascii="Arial" w:hAnsi="Arial" w:cs="Arial"/>
          <w:color w:val="000000" w:themeColor="text1"/>
          <w:sz w:val="20"/>
          <w:szCs w:val="20"/>
        </w:rPr>
        <w:t xml:space="preserve"> Random guided warping is an interpolation technique using dynamic time </w:t>
      </w:r>
      <w:r w:rsidR="00615C8A" w:rsidRPr="005133FB">
        <w:rPr>
          <w:rFonts w:ascii="Arial" w:hAnsi="Arial" w:cs="Arial"/>
          <w:color w:val="000000" w:themeColor="text1"/>
          <w:sz w:val="20"/>
          <w:szCs w:val="20"/>
        </w:rPr>
        <w:lastRenderedPageBreak/>
        <w:t>warping to align two time series instead of definite time points.</w:t>
      </w:r>
    </w:p>
    <w:p w14:paraId="57CFDA6D" w14:textId="63A8A79D" w:rsidR="003B7C1E" w:rsidRPr="005133FB" w:rsidRDefault="003B7C1E" w:rsidP="009F36F5">
      <w:pPr>
        <w:rPr>
          <w:rFonts w:ascii="Arial" w:hAnsi="Arial" w:cs="Arial"/>
          <w:color w:val="000000" w:themeColor="text1"/>
          <w:sz w:val="20"/>
          <w:szCs w:val="20"/>
        </w:rPr>
      </w:pPr>
    </w:p>
    <w:p w14:paraId="138949C2" w14:textId="60E6CB69" w:rsidR="009F36F5" w:rsidRPr="005133FB" w:rsidRDefault="009F36F5" w:rsidP="009F36F5">
      <w:pPr>
        <w:rPr>
          <w:rFonts w:ascii="Arial" w:hAnsi="Arial" w:cs="Arial"/>
          <w:color w:val="000000" w:themeColor="text1"/>
          <w:sz w:val="20"/>
          <w:szCs w:val="20"/>
        </w:rPr>
      </w:pPr>
    </w:p>
    <w:p w14:paraId="0FA6F100" w14:textId="77777777" w:rsidR="00964733" w:rsidRPr="005133FB" w:rsidRDefault="00964733" w:rsidP="009F36F5">
      <w:pPr>
        <w:rPr>
          <w:rFonts w:ascii="Arial" w:hAnsi="Arial" w:cs="Arial"/>
          <w:color w:val="000000" w:themeColor="text1"/>
          <w:sz w:val="20"/>
          <w:szCs w:val="20"/>
        </w:rPr>
        <w:sectPr w:rsidR="00964733" w:rsidRPr="005133FB" w:rsidSect="00B17E43">
          <w:type w:val="continuous"/>
          <w:pgSz w:w="11906" w:h="16838"/>
          <w:pgMar w:top="1440" w:right="1800" w:bottom="1440" w:left="1800" w:header="851" w:footer="992" w:gutter="0"/>
          <w:pgNumType w:start="1"/>
          <w:cols w:num="2" w:space="720"/>
          <w:titlePg/>
          <w:docGrid w:linePitch="326"/>
        </w:sectPr>
      </w:pPr>
    </w:p>
    <w:tbl>
      <w:tblPr>
        <w:tblStyle w:val="af2"/>
        <w:tblW w:w="1034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9"/>
      </w:tblGrid>
      <w:tr w:rsidR="005133FB" w:rsidRPr="005133FB" w14:paraId="67E70950" w14:textId="77777777" w:rsidTr="00964733">
        <w:tc>
          <w:tcPr>
            <w:tcW w:w="10349" w:type="dxa"/>
          </w:tcPr>
          <w:p w14:paraId="0BAF8752" w14:textId="1B5DA372" w:rsidR="00964733" w:rsidRPr="005133FB" w:rsidRDefault="00964733" w:rsidP="009F36F5">
            <w:pPr>
              <w:rPr>
                <w:rFonts w:ascii="Arial" w:hAnsi="Arial" w:cs="Arial"/>
                <w:color w:val="000000" w:themeColor="text1"/>
                <w:sz w:val="20"/>
                <w:szCs w:val="20"/>
              </w:rPr>
            </w:pPr>
            <w:r w:rsidRPr="005133FB">
              <w:rPr>
                <w:rFonts w:ascii="Arial" w:hAnsi="Arial" w:cs="Arial"/>
                <w:noProof/>
                <w:color w:val="000000" w:themeColor="text1"/>
                <w:sz w:val="20"/>
                <w:szCs w:val="20"/>
              </w:rPr>
              <mc:AlternateContent>
                <mc:Choice Requires="wpg">
                  <w:drawing>
                    <wp:anchor distT="0" distB="0" distL="114300" distR="114300" simplePos="0" relativeHeight="251694080" behindDoc="0" locked="0" layoutInCell="1" allowOverlap="1" wp14:anchorId="72541AB6" wp14:editId="1F91B134">
                      <wp:simplePos x="0" y="0"/>
                      <wp:positionH relativeFrom="margin">
                        <wp:posOffset>-3810</wp:posOffset>
                      </wp:positionH>
                      <wp:positionV relativeFrom="paragraph">
                        <wp:posOffset>155575</wp:posOffset>
                      </wp:positionV>
                      <wp:extent cx="5853430" cy="5981065"/>
                      <wp:effectExtent l="0" t="0" r="13970" b="13335"/>
                      <wp:wrapTopAndBottom/>
                      <wp:docPr id="289924665" name="群組 4"/>
                      <wp:cNvGraphicFramePr/>
                      <a:graphic xmlns:a="http://schemas.openxmlformats.org/drawingml/2006/main">
                        <a:graphicData uri="http://schemas.microsoft.com/office/word/2010/wordprocessingGroup">
                          <wpg:wgp>
                            <wpg:cNvGrpSpPr/>
                            <wpg:grpSpPr>
                              <a:xfrm>
                                <a:off x="0" y="0"/>
                                <a:ext cx="5853430" cy="5981065"/>
                                <a:chOff x="0" y="0"/>
                                <a:chExt cx="5853432" cy="5981065"/>
                              </a:xfrm>
                            </wpg:grpSpPr>
                            <wpg:grpSp>
                              <wpg:cNvPr id="556039291" name="群組 3"/>
                              <wpg:cNvGrpSpPr/>
                              <wpg:grpSpPr>
                                <a:xfrm>
                                  <a:off x="0" y="0"/>
                                  <a:ext cx="5853432" cy="5981065"/>
                                  <a:chOff x="7620" y="2434591"/>
                                  <a:chExt cx="5853432" cy="5981065"/>
                                </a:xfrm>
                              </wpg:grpSpPr>
                              <wpg:grpSp>
                                <wpg:cNvPr id="964091549" name="群組 2">
                                  <a:extLst>
                                    <a:ext uri="{FF2B5EF4-FFF2-40B4-BE49-F238E27FC236}">
                                      <a16:creationId xmlns:a16="http://schemas.microsoft.com/office/drawing/2014/main" id="{C1E72658-8033-1331-096D-A0824A089D67}"/>
                                    </a:ext>
                                  </a:extLst>
                                </wpg:cNvPr>
                                <wpg:cNvGrpSpPr/>
                                <wpg:grpSpPr>
                                  <a:xfrm>
                                    <a:off x="121920" y="2434591"/>
                                    <a:ext cx="5739132" cy="5981065"/>
                                    <a:chOff x="0" y="1949492"/>
                                    <a:chExt cx="7547622" cy="4789321"/>
                                  </a:xfrm>
                                </wpg:grpSpPr>
                                <wps:wsp>
                                  <wps:cNvPr id="1797728292" name="Google Shape;138;g2743e8b30e0_0_0">
                                    <a:extLst>
                                      <a:ext uri="{FF2B5EF4-FFF2-40B4-BE49-F238E27FC236}">
                                        <a16:creationId xmlns:a16="http://schemas.microsoft.com/office/drawing/2014/main" id="{795DEC88-F2A7-EC93-D842-4D13DBE141C9}"/>
                                      </a:ext>
                                    </a:extLst>
                                  </wps:cNvPr>
                                  <wps:cNvSpPr/>
                                  <wps:spPr>
                                    <a:xfrm>
                                      <a:off x="691461" y="5750847"/>
                                      <a:ext cx="6079512" cy="987966"/>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68876911"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U</w:t>
                                        </w:r>
                                        <w:r>
                                          <w:rPr>
                                            <w:rFonts w:hAnsi="Calibri" w:hint="eastAsia"/>
                                            <w:color w:val="000000" w:themeColor="text1"/>
                                            <w:kern w:val="24"/>
                                          </w:rPr>
                                          <w:t xml:space="preserve">se random guided warping to generate data up to 90 </w:t>
                                        </w:r>
                                        <w:r>
                                          <w:rPr>
                                            <w:rFonts w:hAnsi="Calibri"/>
                                            <w:color w:val="000000" w:themeColor="text1"/>
                                            <w:kern w:val="24"/>
                                          </w:rPr>
                                          <w:t>days in</w:t>
                                        </w:r>
                                        <w:r>
                                          <w:rPr>
                                            <w:rFonts w:hAnsi="Calibri" w:hint="eastAsia"/>
                                            <w:color w:val="000000" w:themeColor="text1"/>
                                            <w:kern w:val="24"/>
                                          </w:rPr>
                                          <w:t xml:space="preserve"> </w:t>
                                        </w:r>
                                        <w:r>
                                          <w:rPr>
                                            <w:rFonts w:hAnsi="Calibri"/>
                                            <w:color w:val="000000" w:themeColor="text1"/>
                                            <w:kern w:val="24"/>
                                          </w:rPr>
                                          <w:t>total (</w:t>
                                        </w:r>
                                        <w:r>
                                          <w:rPr>
                                            <w:rFonts w:hAnsi="Calibri" w:hint="eastAsia"/>
                                            <w:color w:val="000000" w:themeColor="text1"/>
                                            <w:kern w:val="24"/>
                                          </w:rPr>
                                          <w:t>count into original data and synthetic data).</w:t>
                                        </w:r>
                                      </w:p>
                                    </w:txbxContent>
                                  </wps:txbx>
                                  <wps:bodyPr spcFirstLastPara="1" wrap="square" lIns="91425" tIns="91425" rIns="91425" bIns="91425" anchor="ctr" anchorCtr="0">
                                    <a:noAutofit/>
                                  </wps:bodyPr>
                                </wps:wsp>
                                <wps:wsp>
                                  <wps:cNvPr id="923619141" name="Google Shape;138;g2743e8b30e0_0_0">
                                    <a:extLst>
                                      <a:ext uri="{FF2B5EF4-FFF2-40B4-BE49-F238E27FC236}">
                                        <a16:creationId xmlns:a16="http://schemas.microsoft.com/office/drawing/2014/main" id="{7A493384-BE6E-BCAE-CC3D-D72179AEDEA4}"/>
                                      </a:ext>
                                    </a:extLst>
                                  </wps:cNvPr>
                                  <wps:cNvSpPr/>
                                  <wps:spPr>
                                    <a:xfrm>
                                      <a:off x="0" y="1980000"/>
                                      <a:ext cx="3600000" cy="900000"/>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2DD6A970"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H</w:t>
                                        </w:r>
                                        <w:r>
                                          <w:rPr>
                                            <w:rFonts w:hAnsi="Calibri" w:hint="eastAsia"/>
                                            <w:color w:val="000000" w:themeColor="text1"/>
                                            <w:kern w:val="24"/>
                                          </w:rPr>
                                          <w:t>ealthy subjects with only one day data</w:t>
                                        </w:r>
                                      </w:p>
                                    </w:txbxContent>
                                  </wps:txbx>
                                  <wps:bodyPr spcFirstLastPara="1" wrap="square" lIns="91425" tIns="91425" rIns="91425" bIns="91425" anchor="ctr" anchorCtr="0">
                                    <a:noAutofit/>
                                  </wps:bodyPr>
                                </wps:wsp>
                                <wps:wsp>
                                  <wps:cNvPr id="516062750" name="Google Shape;138;g2743e8b30e0_0_0">
                                    <a:extLst>
                                      <a:ext uri="{FF2B5EF4-FFF2-40B4-BE49-F238E27FC236}">
                                        <a16:creationId xmlns:a16="http://schemas.microsoft.com/office/drawing/2014/main" id="{B6B84838-8638-B6FC-E3BD-5F78134B1A4B}"/>
                                      </a:ext>
                                    </a:extLst>
                                  </wps:cNvPr>
                                  <wps:cNvSpPr/>
                                  <wps:spPr>
                                    <a:xfrm>
                                      <a:off x="5441500" y="1949492"/>
                                      <a:ext cx="2106122" cy="900000"/>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1F2EF59F"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H</w:t>
                                        </w:r>
                                        <w:r>
                                          <w:rPr>
                                            <w:rFonts w:hAnsi="Calibri" w:hint="eastAsia"/>
                                            <w:color w:val="000000" w:themeColor="text1"/>
                                            <w:kern w:val="24"/>
                                          </w:rPr>
                                          <w:t>ealthy subjects with multiple days of data</w:t>
                                        </w:r>
                                      </w:p>
                                    </w:txbxContent>
                                  </wps:txbx>
                                  <wps:bodyPr spcFirstLastPara="1" wrap="square" lIns="91425" tIns="91425" rIns="91425" bIns="91425" anchor="ctr" anchorCtr="0">
                                    <a:noAutofit/>
                                  </wps:bodyPr>
                                </wps:wsp>
                                <wps:wsp>
                                  <wps:cNvPr id="417657811" name="直線單箭頭接點 417657811">
                                    <a:extLst>
                                      <a:ext uri="{FF2B5EF4-FFF2-40B4-BE49-F238E27FC236}">
                                        <a16:creationId xmlns:a16="http://schemas.microsoft.com/office/drawing/2014/main" id="{7B1B4346-BEF0-E1A8-8F12-30FD3038172B}"/>
                                      </a:ext>
                                    </a:extLst>
                                  </wps:cNvPr>
                                  <wps:cNvCnPr/>
                                  <wps:spPr>
                                    <a:xfrm>
                                      <a:off x="2184615" y="2879999"/>
                                      <a:ext cx="0" cy="26542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8107715" name="直線單箭頭接點 1518107715">
                                    <a:extLst>
                                      <a:ext uri="{FF2B5EF4-FFF2-40B4-BE49-F238E27FC236}">
                                        <a16:creationId xmlns:a16="http://schemas.microsoft.com/office/drawing/2014/main" id="{B2053A73-A667-90C1-59BF-E26558CC02FB}"/>
                                      </a:ext>
                                    </a:extLst>
                                  </wps:cNvPr>
                                  <wps:cNvCnPr>
                                    <a:cxnSpLocks/>
                                    <a:stCxn id="516062750" idx="2"/>
                                  </wps:cNvCnPr>
                                  <wps:spPr>
                                    <a:xfrm flipH="1">
                                      <a:off x="6483701" y="2849492"/>
                                      <a:ext cx="10858" cy="290745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39574963" name="Google Shape;138;g2743e8b30e0_0_0"/>
                                <wps:cNvSpPr/>
                                <wps:spPr>
                                  <a:xfrm>
                                    <a:off x="7620" y="3915745"/>
                                    <a:ext cx="4168140" cy="2086152"/>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6791969F" w14:textId="77777777" w:rsidR="00964733" w:rsidRPr="003B7C1E" w:rsidRDefault="00964733" w:rsidP="00964733">
                                      <w:pPr>
                                        <w:spacing w:after="0" w:line="240" w:lineRule="auto"/>
                                        <w:jc w:val="center"/>
                                        <w:rPr>
                                          <w:rFonts w:hAnsi="Calibri"/>
                                          <w:color w:val="000000" w:themeColor="text1"/>
                                          <w:kern w:val="24"/>
                                        </w:rPr>
                                      </w:pPr>
                                    </w:p>
                                    <w:tbl>
                                      <w:tblPr>
                                        <w:tblStyle w:val="af2"/>
                                        <w:tblW w:w="0" w:type="auto"/>
                                        <w:tblLook w:val="04A0" w:firstRow="1" w:lastRow="0" w:firstColumn="1" w:lastColumn="0" w:noHBand="0" w:noVBand="1"/>
                                      </w:tblPr>
                                      <w:tblGrid>
                                        <w:gridCol w:w="3006"/>
                                        <w:gridCol w:w="2946"/>
                                      </w:tblGrid>
                                      <w:tr w:rsidR="00964733" w14:paraId="2DF7B3B9" w14:textId="77777777" w:rsidTr="003B7C1E">
                                        <w:tc>
                                          <w:tcPr>
                                            <w:tcW w:w="1900" w:type="dxa"/>
                                          </w:tcPr>
                                          <w:p w14:paraId="574C4500" w14:textId="77777777" w:rsidR="00964733" w:rsidRDefault="00964733" w:rsidP="00D26FDD">
                                            <w:pPr>
                                              <w:jc w:val="center"/>
                                              <w:rPr>
                                                <w:noProof/>
                                              </w:rPr>
                                            </w:pPr>
                                            <w:r w:rsidRPr="003B7C1E">
                                              <w:rPr>
                                                <w:rFonts w:hAnsi="Calibri"/>
                                                <w:noProof/>
                                                <w:color w:val="000000" w:themeColor="text1"/>
                                                <w:kern w:val="24"/>
                                              </w:rPr>
                                              <w:drawing>
                                                <wp:inline distT="0" distB="0" distL="0" distR="0" wp14:anchorId="61665AF9" wp14:editId="2EBCE60A">
                                                  <wp:extent cx="1767840" cy="771790"/>
                                                  <wp:effectExtent l="0" t="0" r="3810" b="9525"/>
                                                  <wp:docPr id="1902745241" name="圖片 6">
                                                    <a:extLst xmlns:a="http://schemas.openxmlformats.org/drawingml/2006/main">
                                                      <a:ext uri="{FF2B5EF4-FFF2-40B4-BE49-F238E27FC236}">
                                                        <a16:creationId xmlns:a16="http://schemas.microsoft.com/office/drawing/2014/main" id="{059B6CF7-08A9-84FD-F3A3-E30DF5184D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059B6CF7-08A9-84FD-F3A3-E30DF5184D69}"/>
                                                              </a:ext>
                                                            </a:extLst>
                                                          </pic:cNvPr>
                                                          <pic:cNvPicPr>
                                                            <a:picLocks noChangeAspect="1"/>
                                                          </pic:cNvPicPr>
                                                        </pic:nvPicPr>
                                                        <pic:blipFill>
                                                          <a:blip r:embed="rId10"/>
                                                          <a:stretch>
                                                            <a:fillRect/>
                                                          </a:stretch>
                                                        </pic:blipFill>
                                                        <pic:spPr>
                                                          <a:xfrm>
                                                            <a:off x="0" y="0"/>
                                                            <a:ext cx="1773429" cy="774230"/>
                                                          </a:xfrm>
                                                          <a:prstGeom prst="rect">
                                                            <a:avLst/>
                                                          </a:prstGeom>
                                                        </pic:spPr>
                                                      </pic:pic>
                                                    </a:graphicData>
                                                  </a:graphic>
                                                </wp:inline>
                                              </w:drawing>
                                            </w:r>
                                          </w:p>
                                        </w:tc>
                                        <w:tc>
                                          <w:tcPr>
                                            <w:tcW w:w="1901" w:type="dxa"/>
                                          </w:tcPr>
                                          <w:p w14:paraId="23FFF8C7" w14:textId="77777777" w:rsidR="00964733" w:rsidRDefault="00964733" w:rsidP="00D26FDD">
                                            <w:pPr>
                                              <w:jc w:val="center"/>
                                              <w:rPr>
                                                <w:noProof/>
                                              </w:rPr>
                                            </w:pPr>
                                            <w:r w:rsidRPr="003B7C1E">
                                              <w:rPr>
                                                <w:rFonts w:hAnsi="Calibri"/>
                                                <w:noProof/>
                                                <w:color w:val="000000" w:themeColor="text1"/>
                                                <w:kern w:val="24"/>
                                              </w:rPr>
                                              <w:drawing>
                                                <wp:inline distT="0" distB="0" distL="0" distR="0" wp14:anchorId="1FD1D079" wp14:editId="4F376655">
                                                  <wp:extent cx="1730756" cy="771525"/>
                                                  <wp:effectExtent l="0" t="0" r="3175" b="0"/>
                                                  <wp:docPr id="692922994" name="圖片 8" descr="一張含有 行, 繪圖, 圖表, 字型 的圖片&#10;&#10;AI 產生的內容可能不正確。">
                                                    <a:extLst xmlns:a="http://schemas.openxmlformats.org/drawingml/2006/main">
                                                      <a:ext uri="{FF2B5EF4-FFF2-40B4-BE49-F238E27FC236}">
                                                        <a16:creationId xmlns:a16="http://schemas.microsoft.com/office/drawing/2014/main" id="{918A6981-5D0A-0306-7F3B-91F49D01A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descr="一張含有 行, 繪圖, 圖表, 字型 的圖片&#10;&#10;AI 產生的內容可能不正確。">
                                                            <a:extLst>
                                                              <a:ext uri="{FF2B5EF4-FFF2-40B4-BE49-F238E27FC236}">
                                                                <a16:creationId xmlns:a16="http://schemas.microsoft.com/office/drawing/2014/main" id="{918A6981-5D0A-0306-7F3B-91F49D01A032}"/>
                                                              </a:ext>
                                                            </a:extLst>
                                                          </pic:cNvPr>
                                                          <pic:cNvPicPr>
                                                            <a:picLocks noChangeAspect="1"/>
                                                          </pic:cNvPicPr>
                                                        </pic:nvPicPr>
                                                        <pic:blipFill>
                                                          <a:blip r:embed="rId11"/>
                                                          <a:stretch>
                                                            <a:fillRect/>
                                                          </a:stretch>
                                                        </pic:blipFill>
                                                        <pic:spPr>
                                                          <a:xfrm>
                                                            <a:off x="0" y="0"/>
                                                            <a:ext cx="1740928" cy="776060"/>
                                                          </a:xfrm>
                                                          <a:prstGeom prst="rect">
                                                            <a:avLst/>
                                                          </a:prstGeom>
                                                        </pic:spPr>
                                                      </pic:pic>
                                                    </a:graphicData>
                                                  </a:graphic>
                                                </wp:inline>
                                              </w:drawing>
                                            </w:r>
                                          </w:p>
                                        </w:tc>
                                      </w:tr>
                                      <w:tr w:rsidR="00964733" w14:paraId="3AFC03DC" w14:textId="77777777" w:rsidTr="003B7C1E">
                                        <w:tc>
                                          <w:tcPr>
                                            <w:tcW w:w="1900" w:type="dxa"/>
                                          </w:tcPr>
                                          <w:p w14:paraId="12B69A59" w14:textId="77777777" w:rsidR="00964733" w:rsidRDefault="00964733" w:rsidP="00D26FDD">
                                            <w:pPr>
                                              <w:jc w:val="center"/>
                                              <w:rPr>
                                                <w:noProof/>
                                              </w:rPr>
                                            </w:pPr>
                                            <w:r>
                                              <w:rPr>
                                                <w:rFonts w:hAnsi="Calibri" w:hint="eastAsia"/>
                                                <w:color w:val="000000" w:themeColor="text1"/>
                                                <w:kern w:val="24"/>
                                              </w:rPr>
                                              <w:t>sigma=0.1</w:t>
                                            </w:r>
                                          </w:p>
                                        </w:tc>
                                        <w:tc>
                                          <w:tcPr>
                                            <w:tcW w:w="1901" w:type="dxa"/>
                                          </w:tcPr>
                                          <w:p w14:paraId="024C0F85" w14:textId="77777777" w:rsidR="00964733" w:rsidRDefault="00964733" w:rsidP="00D26FDD">
                                            <w:pPr>
                                              <w:jc w:val="center"/>
                                              <w:rPr>
                                                <w:noProof/>
                                              </w:rPr>
                                            </w:pPr>
                                            <w:r>
                                              <w:rPr>
                                                <w:rFonts w:hAnsi="Calibri" w:hint="eastAsia"/>
                                                <w:color w:val="000000" w:themeColor="text1"/>
                                                <w:kern w:val="24"/>
                                              </w:rPr>
                                              <w:t>sigma=0.1</w:t>
                                            </w:r>
                                          </w:p>
                                        </w:tc>
                                      </w:tr>
                                    </w:tbl>
                                    <w:p w14:paraId="712CDEA5"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G</w:t>
                                      </w:r>
                                      <w:r>
                                        <w:rPr>
                                          <w:rFonts w:hAnsi="Calibri" w:hint="eastAsia"/>
                                          <w:color w:val="000000" w:themeColor="text1"/>
                                          <w:kern w:val="24"/>
                                        </w:rPr>
                                        <w:t>enerate 5 days of data</w:t>
                                      </w:r>
                                    </w:p>
                                  </w:txbxContent>
                                </wps:txbx>
                                <wps:bodyPr spcFirstLastPara="1" wrap="square" lIns="91425" tIns="91425" rIns="91425" bIns="91425" anchor="ctr" anchorCtr="0">
                                  <a:noAutofit/>
                                </wps:bodyPr>
                              </wps:wsp>
                            </wpg:grpSp>
                            <wps:wsp>
                              <wps:cNvPr id="123860980" name="直線單箭頭接點 1"/>
                              <wps:cNvCnPr/>
                              <wps:spPr>
                                <a:xfrm>
                                  <a:off x="2331717" y="3567306"/>
                                  <a:ext cx="7621" cy="117995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541AB6" id="群組 4" o:spid="_x0000_s1036" style="position:absolute;margin-left:-.3pt;margin-top:12.25pt;width:460.9pt;height:470.95pt;z-index:251694080;mso-position-horizontal-relative:margin" coordsize="58534,598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">
                      <v:group id="群組 3" o:spid="_x0000_s1037" style="position:absolute;width:58534;height:59810" coordorigin="76,24345" coordsize="58534,59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">
                        <v:group id="群組 2" o:spid="_x0000_s1038" style="position:absolute;left:1219;top:24345;width:57391;height:59811" coordorigin=",19494" coordsize="75476,4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">
                          <v:shape id="Google Shape;138;g2743e8b30e0_0_0" o:spid="_x0000_s1039" type="#_x0000_t176" style="position:absolute;left:6914;top:57508;width:60795;height:98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68876911"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U</w:t>
                                  </w:r>
                                  <w:r>
                                    <w:rPr>
                                      <w:rFonts w:hAnsi="Calibri" w:hint="eastAsia"/>
                                      <w:color w:val="000000" w:themeColor="text1"/>
                                      <w:kern w:val="24"/>
                                    </w:rPr>
                                    <w:t xml:space="preserve">se random guided warping to generate data up to 90 </w:t>
                                  </w:r>
                                  <w:r>
                                    <w:rPr>
                                      <w:rFonts w:hAnsi="Calibri"/>
                                      <w:color w:val="000000" w:themeColor="text1"/>
                                      <w:kern w:val="24"/>
                                    </w:rPr>
                                    <w:t>days in</w:t>
                                  </w:r>
                                  <w:r>
                                    <w:rPr>
                                      <w:rFonts w:hAnsi="Calibri" w:hint="eastAsia"/>
                                      <w:color w:val="000000" w:themeColor="text1"/>
                                      <w:kern w:val="24"/>
                                    </w:rPr>
                                    <w:t xml:space="preserve"> </w:t>
                                  </w:r>
                                  <w:r>
                                    <w:rPr>
                                      <w:rFonts w:hAnsi="Calibri"/>
                                      <w:color w:val="000000" w:themeColor="text1"/>
                                      <w:kern w:val="24"/>
                                    </w:rPr>
                                    <w:t>total (</w:t>
                                  </w:r>
                                  <w:r>
                                    <w:rPr>
                                      <w:rFonts w:hAnsi="Calibri" w:hint="eastAsia"/>
                                      <w:color w:val="000000" w:themeColor="text1"/>
                                      <w:kern w:val="24"/>
                                    </w:rPr>
                                    <w:t>count into original data and synthetic data).</w:t>
                                  </w:r>
                                </w:p>
                              </w:txbxContent>
                            </v:textbox>
                          </v:shape>
                          <v:shape id="Google Shape;138;g2743e8b30e0_0_0" o:spid="_x0000_s1040" type="#_x0000_t176" style="position:absolute;top:19800;width:36000;height:9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2DD6A970"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H</w:t>
                                  </w:r>
                                  <w:r>
                                    <w:rPr>
                                      <w:rFonts w:hAnsi="Calibri" w:hint="eastAsia"/>
                                      <w:color w:val="000000" w:themeColor="text1"/>
                                      <w:kern w:val="24"/>
                                    </w:rPr>
                                    <w:t>ealthy subjects with only one day data</w:t>
                                  </w:r>
                                </w:p>
                              </w:txbxContent>
                            </v:textbox>
                          </v:shape>
                          <v:shape id="Google Shape;138;g2743e8b30e0_0_0" o:spid="_x0000_s1041" type="#_x0000_t176" style="position:absolute;left:54415;top:19494;width:21061;height:9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1F2EF59F"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H</w:t>
                                  </w:r>
                                  <w:r>
                                    <w:rPr>
                                      <w:rFonts w:hAnsi="Calibri" w:hint="eastAsia"/>
                                      <w:color w:val="000000" w:themeColor="text1"/>
                                      <w:kern w:val="24"/>
                                    </w:rPr>
                                    <w:t>ealthy subjects with multiple days of data</w:t>
                                  </w:r>
                                </w:p>
                              </w:txbxContent>
                            </v:textbox>
                          </v:shape>
                          <v:shape id="直線單箭頭接點 417657811" o:spid="_x0000_s1042" type="#_x0000_t32" style="position:absolute;left:21846;top:28799;width:0;height:26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" strokecolor="black [3213]" strokeweight="1pt">
                            <v:stroke endarrow="block" joinstyle="miter"/>
                          </v:shape>
                          <v:shape id="直線單箭頭接點 1518107715" o:spid="_x0000_s1043" type="#_x0000_t32" style="position:absolute;left:64837;top:28494;width:108;height:290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" strokecolor="black [3213]" strokeweight="1pt">
                            <v:stroke endarrow="block" joinstyle="miter"/>
                            <o:lock v:ext="edit" shapetype="f"/>
                          </v:shape>
                        </v:group>
                        <v:shape id="Google Shape;138;g2743e8b30e0_0_0" o:spid="_x0000_s1044" type="#_x0000_t176" style="position:absolute;left:76;top:39157;width:41681;height:20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6791969F" w14:textId="77777777" w:rsidR="00964733" w:rsidRPr="003B7C1E" w:rsidRDefault="00964733" w:rsidP="00964733">
                                <w:pPr>
                                  <w:spacing w:after="0" w:line="240" w:lineRule="auto"/>
                                  <w:jc w:val="center"/>
                                  <w:rPr>
                                    <w:rFonts w:hAnsi="Calibri"/>
                                    <w:color w:val="000000" w:themeColor="text1"/>
                                    <w:kern w:val="24"/>
                                  </w:rPr>
                                </w:pPr>
                              </w:p>
                              <w:tbl>
                                <w:tblPr>
                                  <w:tblStyle w:val="af2"/>
                                  <w:tblW w:w="0" w:type="auto"/>
                                  <w:tblLook w:val="04A0" w:firstRow="1" w:lastRow="0" w:firstColumn="1" w:lastColumn="0" w:noHBand="0" w:noVBand="1"/>
                                </w:tblPr>
                                <w:tblGrid>
                                  <w:gridCol w:w="3006"/>
                                  <w:gridCol w:w="2946"/>
                                </w:tblGrid>
                                <w:tr w:rsidR="00964733" w14:paraId="2DF7B3B9" w14:textId="77777777" w:rsidTr="003B7C1E">
                                  <w:tc>
                                    <w:tcPr>
                                      <w:tcW w:w="1900" w:type="dxa"/>
                                    </w:tcPr>
                                    <w:p w14:paraId="574C4500" w14:textId="77777777" w:rsidR="00964733" w:rsidRDefault="00964733" w:rsidP="00D26FDD">
                                      <w:pPr>
                                        <w:jc w:val="center"/>
                                        <w:rPr>
                                          <w:noProof/>
                                        </w:rPr>
                                      </w:pPr>
                                      <w:r w:rsidRPr="003B7C1E">
                                        <w:rPr>
                                          <w:rFonts w:hAnsi="Calibri"/>
                                          <w:noProof/>
                                          <w:color w:val="000000" w:themeColor="text1"/>
                                          <w:kern w:val="24"/>
                                        </w:rPr>
                                        <w:drawing>
                                          <wp:inline distT="0" distB="0" distL="0" distR="0" wp14:anchorId="61665AF9" wp14:editId="2EBCE60A">
                                            <wp:extent cx="1767840" cy="771790"/>
                                            <wp:effectExtent l="0" t="0" r="3810" b="9525"/>
                                            <wp:docPr id="1902745241" name="圖片 6">
                                              <a:extLst xmlns:a="http://schemas.openxmlformats.org/drawingml/2006/main">
                                                <a:ext uri="{FF2B5EF4-FFF2-40B4-BE49-F238E27FC236}">
                                                  <a16:creationId xmlns:a16="http://schemas.microsoft.com/office/drawing/2014/main" id="{059B6CF7-08A9-84FD-F3A3-E30DF5184D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059B6CF7-08A9-84FD-F3A3-E30DF5184D69}"/>
                                                        </a:ext>
                                                      </a:extLst>
                                                    </pic:cNvPr>
                                                    <pic:cNvPicPr>
                                                      <a:picLocks noChangeAspect="1"/>
                                                    </pic:cNvPicPr>
                                                  </pic:nvPicPr>
                                                  <pic:blipFill>
                                                    <a:blip r:embed="rId10"/>
                                                    <a:stretch>
                                                      <a:fillRect/>
                                                    </a:stretch>
                                                  </pic:blipFill>
                                                  <pic:spPr>
                                                    <a:xfrm>
                                                      <a:off x="0" y="0"/>
                                                      <a:ext cx="1773429" cy="774230"/>
                                                    </a:xfrm>
                                                    <a:prstGeom prst="rect">
                                                      <a:avLst/>
                                                    </a:prstGeom>
                                                  </pic:spPr>
                                                </pic:pic>
                                              </a:graphicData>
                                            </a:graphic>
                                          </wp:inline>
                                        </w:drawing>
                                      </w:r>
                                    </w:p>
                                  </w:tc>
                                  <w:tc>
                                    <w:tcPr>
                                      <w:tcW w:w="1901" w:type="dxa"/>
                                    </w:tcPr>
                                    <w:p w14:paraId="23FFF8C7" w14:textId="77777777" w:rsidR="00964733" w:rsidRDefault="00964733" w:rsidP="00D26FDD">
                                      <w:pPr>
                                        <w:jc w:val="center"/>
                                        <w:rPr>
                                          <w:noProof/>
                                        </w:rPr>
                                      </w:pPr>
                                      <w:r w:rsidRPr="003B7C1E">
                                        <w:rPr>
                                          <w:rFonts w:hAnsi="Calibri"/>
                                          <w:noProof/>
                                          <w:color w:val="000000" w:themeColor="text1"/>
                                          <w:kern w:val="24"/>
                                        </w:rPr>
                                        <w:drawing>
                                          <wp:inline distT="0" distB="0" distL="0" distR="0" wp14:anchorId="1FD1D079" wp14:editId="4F376655">
                                            <wp:extent cx="1730756" cy="771525"/>
                                            <wp:effectExtent l="0" t="0" r="3175" b="0"/>
                                            <wp:docPr id="692922994" name="圖片 8" descr="一張含有 行, 繪圖, 圖表, 字型 的圖片&#10;&#10;AI 產生的內容可能不正確。">
                                              <a:extLst xmlns:a="http://schemas.openxmlformats.org/drawingml/2006/main">
                                                <a:ext uri="{FF2B5EF4-FFF2-40B4-BE49-F238E27FC236}">
                                                  <a16:creationId xmlns:a16="http://schemas.microsoft.com/office/drawing/2014/main" id="{918A6981-5D0A-0306-7F3B-91F49D01A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descr="一張含有 行, 繪圖, 圖表, 字型 的圖片&#10;&#10;AI 產生的內容可能不正確。">
                                                      <a:extLst>
                                                        <a:ext uri="{FF2B5EF4-FFF2-40B4-BE49-F238E27FC236}">
                                                          <a16:creationId xmlns:a16="http://schemas.microsoft.com/office/drawing/2014/main" id="{918A6981-5D0A-0306-7F3B-91F49D01A032}"/>
                                                        </a:ext>
                                                      </a:extLst>
                                                    </pic:cNvPr>
                                                    <pic:cNvPicPr>
                                                      <a:picLocks noChangeAspect="1"/>
                                                    </pic:cNvPicPr>
                                                  </pic:nvPicPr>
                                                  <pic:blipFill>
                                                    <a:blip r:embed="rId11"/>
                                                    <a:stretch>
                                                      <a:fillRect/>
                                                    </a:stretch>
                                                  </pic:blipFill>
                                                  <pic:spPr>
                                                    <a:xfrm>
                                                      <a:off x="0" y="0"/>
                                                      <a:ext cx="1740928" cy="776060"/>
                                                    </a:xfrm>
                                                    <a:prstGeom prst="rect">
                                                      <a:avLst/>
                                                    </a:prstGeom>
                                                  </pic:spPr>
                                                </pic:pic>
                                              </a:graphicData>
                                            </a:graphic>
                                          </wp:inline>
                                        </w:drawing>
                                      </w:r>
                                    </w:p>
                                  </w:tc>
                                </w:tr>
                                <w:tr w:rsidR="00964733" w14:paraId="3AFC03DC" w14:textId="77777777" w:rsidTr="003B7C1E">
                                  <w:tc>
                                    <w:tcPr>
                                      <w:tcW w:w="1900" w:type="dxa"/>
                                    </w:tcPr>
                                    <w:p w14:paraId="12B69A59" w14:textId="77777777" w:rsidR="00964733" w:rsidRDefault="00964733" w:rsidP="00D26FDD">
                                      <w:pPr>
                                        <w:jc w:val="center"/>
                                        <w:rPr>
                                          <w:noProof/>
                                        </w:rPr>
                                      </w:pPr>
                                      <w:r>
                                        <w:rPr>
                                          <w:rFonts w:hAnsi="Calibri" w:hint="eastAsia"/>
                                          <w:color w:val="000000" w:themeColor="text1"/>
                                          <w:kern w:val="24"/>
                                        </w:rPr>
                                        <w:t>sigma=0.1</w:t>
                                      </w:r>
                                    </w:p>
                                  </w:tc>
                                  <w:tc>
                                    <w:tcPr>
                                      <w:tcW w:w="1901" w:type="dxa"/>
                                    </w:tcPr>
                                    <w:p w14:paraId="024C0F85" w14:textId="77777777" w:rsidR="00964733" w:rsidRDefault="00964733" w:rsidP="00D26FDD">
                                      <w:pPr>
                                        <w:jc w:val="center"/>
                                        <w:rPr>
                                          <w:noProof/>
                                        </w:rPr>
                                      </w:pPr>
                                      <w:r>
                                        <w:rPr>
                                          <w:rFonts w:hAnsi="Calibri" w:hint="eastAsia"/>
                                          <w:color w:val="000000" w:themeColor="text1"/>
                                          <w:kern w:val="24"/>
                                        </w:rPr>
                                        <w:t>sigma=0.1</w:t>
                                      </w:r>
                                    </w:p>
                                  </w:tc>
                                </w:tr>
                              </w:tbl>
                              <w:p w14:paraId="712CDEA5" w14:textId="77777777" w:rsidR="00964733" w:rsidRDefault="00964733" w:rsidP="00964733">
                                <w:pPr>
                                  <w:spacing w:after="0" w:line="240" w:lineRule="auto"/>
                                  <w:jc w:val="center"/>
                                  <w:rPr>
                                    <w:rFonts w:hAnsi="Calibri"/>
                                    <w:color w:val="000000" w:themeColor="text1"/>
                                    <w:kern w:val="24"/>
                                  </w:rPr>
                                </w:pPr>
                                <w:r>
                                  <w:rPr>
                                    <w:rFonts w:hAnsi="Calibri"/>
                                    <w:color w:val="000000" w:themeColor="text1"/>
                                    <w:kern w:val="24"/>
                                  </w:rPr>
                                  <w:t>G</w:t>
                                </w:r>
                                <w:r>
                                  <w:rPr>
                                    <w:rFonts w:hAnsi="Calibri" w:hint="eastAsia"/>
                                    <w:color w:val="000000" w:themeColor="text1"/>
                                    <w:kern w:val="24"/>
                                  </w:rPr>
                                  <w:t>enerate 5 days of data</w:t>
                                </w:r>
                              </w:p>
                            </w:txbxContent>
                          </v:textbox>
                        </v:shape>
                      </v:group>
                      <v:shape id="直線單箭頭接點 1" o:spid="_x0000_s1045" type="#_x0000_t32" style="position:absolute;left:23317;top:35673;width:76;height:117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" strokecolor="black [3213]" strokeweight="1pt">
                        <v:stroke endarrow="block" joinstyle="miter"/>
                      </v:shape>
                      <w10:wrap type="topAndBottom" anchorx="margin"/>
                    </v:group>
                  </w:pict>
                </mc:Fallback>
              </mc:AlternateContent>
            </w:r>
          </w:p>
        </w:tc>
      </w:tr>
      <w:tr w:rsidR="005133FB" w:rsidRPr="005133FB" w14:paraId="01EA08BD" w14:textId="77777777" w:rsidTr="00964733">
        <w:tc>
          <w:tcPr>
            <w:tcW w:w="10349" w:type="dxa"/>
          </w:tcPr>
          <w:p w14:paraId="155A16E0" w14:textId="77777777" w:rsidR="00964733" w:rsidRPr="005133FB" w:rsidRDefault="00964733" w:rsidP="00964733">
            <w:pPr>
              <w:pStyle w:val="a5"/>
              <w:jc w:val="left"/>
              <w:rPr>
                <w:rFonts w:ascii="Arial" w:hAnsi="Arial" w:cs="Arial"/>
                <w:color w:val="000000" w:themeColor="text1"/>
                <w:sz w:val="16"/>
                <w:szCs w:val="16"/>
              </w:rPr>
            </w:pPr>
          </w:p>
          <w:p w14:paraId="255D2891" w14:textId="0FF06B89" w:rsidR="00964733" w:rsidRPr="005133FB" w:rsidRDefault="00964733" w:rsidP="00964733">
            <w:pPr>
              <w:pStyle w:val="a5"/>
              <w:rPr>
                <w:rFonts w:ascii="Arial" w:eastAsiaTheme="minorEastAsia" w:hAnsi="Arial" w:cs="Arial"/>
                <w:color w:val="000000" w:themeColor="text1"/>
                <w:sz w:val="16"/>
                <w:szCs w:val="16"/>
              </w:rPr>
            </w:pPr>
            <w:r w:rsidRPr="005133FB">
              <w:rPr>
                <w:rFonts w:ascii="Arial" w:hAnsi="Arial" w:cs="Arial"/>
                <w:color w:val="000000" w:themeColor="text1"/>
                <w:sz w:val="16"/>
                <w:szCs w:val="16"/>
              </w:rPr>
              <w:t>Figure 2. Process of generating synthetic healthy data from the existing records.</w:t>
            </w:r>
          </w:p>
        </w:tc>
      </w:tr>
    </w:tbl>
    <w:p w14:paraId="12784B7E" w14:textId="6149D544" w:rsidR="00964733" w:rsidRPr="005133FB" w:rsidRDefault="00964733" w:rsidP="009F36F5">
      <w:pPr>
        <w:rPr>
          <w:rFonts w:ascii="Arial" w:hAnsi="Arial" w:cs="Arial"/>
          <w:b/>
          <w:bCs/>
          <w:color w:val="000000" w:themeColor="text1"/>
        </w:rPr>
        <w:sectPr w:rsidR="00964733" w:rsidRPr="005133FB" w:rsidSect="00964733">
          <w:type w:val="continuous"/>
          <w:pgSz w:w="11906" w:h="16838"/>
          <w:pgMar w:top="1440" w:right="1800" w:bottom="1440" w:left="1800" w:header="851" w:footer="992" w:gutter="0"/>
          <w:pgNumType w:start="1"/>
          <w:cols w:space="720"/>
          <w:titlePg/>
          <w:docGrid w:linePitch="326"/>
        </w:sectPr>
      </w:pPr>
    </w:p>
    <w:p w14:paraId="597D25C7" w14:textId="75DFE05A" w:rsidR="00964733" w:rsidRPr="005133FB" w:rsidRDefault="00964733" w:rsidP="009845E0">
      <w:pPr>
        <w:rPr>
          <w:rFonts w:ascii="Arial" w:hAnsi="Arial" w:cs="Arial"/>
          <w:b/>
          <w:bCs/>
          <w:color w:val="000000" w:themeColor="text1"/>
        </w:rPr>
      </w:pPr>
      <w:r w:rsidRPr="005133FB">
        <w:rPr>
          <w:rFonts w:ascii="Arial" w:hAnsi="Arial" w:cs="Arial"/>
          <w:b/>
          <w:bCs/>
          <w:color w:val="000000" w:themeColor="text1"/>
        </w:rPr>
        <w:t>Clustering Methodology for CGM Data</w:t>
      </w:r>
    </w:p>
    <w:p w14:paraId="4199F71A" w14:textId="265E2B53" w:rsidR="00ED4E56" w:rsidRPr="005133FB" w:rsidRDefault="009845E0" w:rsidP="00964733">
      <w:pPr>
        <w:rPr>
          <w:rFonts w:ascii="Arial" w:hAnsi="Arial" w:cs="Arial"/>
          <w:color w:val="000000" w:themeColor="text1"/>
          <w:sz w:val="20"/>
          <w:szCs w:val="20"/>
        </w:rPr>
      </w:pPr>
      <w:r w:rsidRPr="005133FB">
        <w:rPr>
          <w:rFonts w:ascii="Arial" w:hAnsi="Arial" w:cs="Arial"/>
          <w:color w:val="000000" w:themeColor="text1"/>
          <w:sz w:val="20"/>
          <w:szCs w:val="20"/>
        </w:rPr>
        <w:t>Our approach to clustering Continuous Glucose Monitoring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data is inspired by the method proposed in the paper, “A Data-Driven Approach to Classifying Daily Continuous Glucose Monitoring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Time Series</w:t>
      </w:r>
      <w:r w:rsidR="0022533E" w:rsidRPr="005133FB">
        <w:rPr>
          <w:rFonts w:ascii="Arial" w:hAnsi="Arial" w:cs="Arial"/>
          <w:color w:val="000000" w:themeColor="text1"/>
          <w:sz w:val="20"/>
          <w:szCs w:val="20"/>
        </w:rPr>
        <w:t>.” [</w:t>
      </w:r>
      <w:r w:rsidRPr="005133FB">
        <w:rPr>
          <w:rFonts w:ascii="Arial" w:hAnsi="Arial" w:cs="Arial"/>
          <w:color w:val="000000" w:themeColor="text1"/>
          <w:sz w:val="20"/>
          <w:szCs w:val="20"/>
        </w:rPr>
        <w:t xml:space="preserve">4] While we largely adhere </w:t>
      </w:r>
      <w:r w:rsidRPr="005133FB">
        <w:rPr>
          <w:rFonts w:ascii="Arial" w:hAnsi="Arial" w:cs="Arial"/>
          <w:color w:val="000000" w:themeColor="text1"/>
          <w:sz w:val="20"/>
          <w:szCs w:val="20"/>
        </w:rPr>
        <w:t xml:space="preserve">to the methodology outlined in the paper, we introduce several modifications. </w:t>
      </w:r>
      <w:r w:rsidR="00ED4E56" w:rsidRPr="005133FB">
        <w:rPr>
          <w:rFonts w:ascii="Arial" w:hAnsi="Arial" w:cs="Arial"/>
          <w:b/>
          <w:bCs/>
          <w:color w:val="000000" w:themeColor="text1"/>
        </w:rPr>
        <w:t>Algorithm introduction</w:t>
      </w:r>
    </w:p>
    <w:p w14:paraId="37A03F7B" w14:textId="24FA59AD" w:rsidR="00ED4E56" w:rsidRPr="005133FB" w:rsidRDefault="00ED4E56" w:rsidP="00ED4E56">
      <w:pPr>
        <w:rPr>
          <w:rFonts w:ascii="Arial" w:hAnsi="Arial" w:cs="Arial"/>
          <w:color w:val="000000" w:themeColor="text1"/>
          <w:sz w:val="20"/>
          <w:szCs w:val="20"/>
        </w:rPr>
      </w:pPr>
      <w:r w:rsidRPr="005133FB">
        <w:rPr>
          <w:rFonts w:ascii="Arial" w:hAnsi="Arial" w:cs="Arial"/>
          <w:color w:val="000000" w:themeColor="text1"/>
          <w:sz w:val="20"/>
          <w:szCs w:val="20"/>
        </w:rPr>
        <w:t>The same as original algorithm, we first transform the data using the following formula</w:t>
      </w:r>
      <w:r w:rsidR="00CA4668" w:rsidRPr="005133FB">
        <w:rPr>
          <w:rFonts w:ascii="Arial" w:hAnsi="Arial" w:cs="Arial"/>
          <w:color w:val="000000" w:themeColor="text1"/>
          <w:sz w:val="20"/>
          <w:szCs w:val="20"/>
        </w:rPr>
        <w:t>:</w:t>
      </w:r>
    </w:p>
    <w:p w14:paraId="2E7EC0C2" w14:textId="77777777" w:rsidR="00ED4E56" w:rsidRPr="005133FB" w:rsidRDefault="00ED4E56" w:rsidP="00ED4E56">
      <w:pPr>
        <w:rPr>
          <w:rFonts w:ascii="Arial" w:hAnsi="Arial" w:cs="Arial"/>
          <w:color w:val="000000" w:themeColor="text1"/>
          <w:sz w:val="20"/>
          <w:szCs w:val="20"/>
        </w:rPr>
      </w:pPr>
      <m:oMathPara>
        <m:oMath>
          <m:r>
            <w:rPr>
              <w:rFonts w:ascii="Cambria Math" w:hAnsi="Cambria Math" w:cs="Arial"/>
              <w:color w:val="000000" w:themeColor="text1"/>
              <w:sz w:val="20"/>
              <w:szCs w:val="20"/>
            </w:rPr>
            <m:t>g</m:t>
          </m:r>
          <m:d>
            <m:dPr>
              <m:ctrlPr>
                <w:rPr>
                  <w:rFonts w:ascii="Cambria Math" w:hAnsi="Cambria Math" w:cs="Arial"/>
                  <w:i/>
                  <w:color w:val="000000" w:themeColor="text1"/>
                  <w:sz w:val="20"/>
                  <w:szCs w:val="20"/>
                </w:rPr>
              </m:ctrlPr>
            </m:dPr>
            <m:e>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x</m:t>
                  </m:r>
                </m:e>
                <m:sub>
                  <m:r>
                    <w:rPr>
                      <w:rFonts w:ascii="Cambria Math" w:hAnsi="Cambria Math" w:cs="Arial"/>
                      <w:color w:val="000000" w:themeColor="text1"/>
                      <w:sz w:val="20"/>
                      <w:szCs w:val="20"/>
                    </w:rPr>
                    <m:t>t</m:t>
                  </m:r>
                </m:sub>
              </m:sSub>
            </m:e>
          </m:d>
          <m:r>
            <w:rPr>
              <w:rFonts w:ascii="Cambria Math" w:hAnsi="Cambria Math" w:cs="Arial"/>
              <w:color w:val="000000" w:themeColor="text1"/>
              <w:sz w:val="20"/>
              <w:szCs w:val="20"/>
            </w:rPr>
            <m:t>=</m:t>
          </m:r>
          <m:sSup>
            <m:sSupPr>
              <m:ctrlPr>
                <w:rPr>
                  <w:rFonts w:ascii="Cambria Math" w:hAnsi="Cambria Math" w:cs="Arial"/>
                  <w:i/>
                  <w:color w:val="000000" w:themeColor="text1"/>
                  <w:sz w:val="20"/>
                  <w:szCs w:val="20"/>
                </w:rPr>
              </m:ctrlPr>
            </m:sSupPr>
            <m:e>
              <m:func>
                <m:funcPr>
                  <m:ctrlPr>
                    <w:rPr>
                      <w:rFonts w:ascii="Cambria Math" w:hAnsi="Cambria Math" w:cs="Arial"/>
                      <w:color w:val="000000" w:themeColor="text1"/>
                      <w:sz w:val="20"/>
                      <w:szCs w:val="20"/>
                    </w:rPr>
                  </m:ctrlPr>
                </m:funcPr>
                <m:fName>
                  <m:r>
                    <m:rPr>
                      <m:sty m:val="p"/>
                    </m:rPr>
                    <w:rPr>
                      <w:rFonts w:ascii="Cambria Math" w:hAnsi="Cambria Math" w:cs="Arial"/>
                      <w:color w:val="000000" w:themeColor="text1"/>
                      <w:sz w:val="20"/>
                      <w:szCs w:val="20"/>
                    </w:rPr>
                    <m:t>ln</m:t>
                  </m:r>
                  <m:ctrlPr>
                    <w:rPr>
                      <w:rFonts w:ascii="Cambria Math" w:hAnsi="Cambria Math" w:cs="Arial"/>
                      <w:i/>
                      <w:color w:val="000000" w:themeColor="text1"/>
                      <w:sz w:val="20"/>
                      <w:szCs w:val="20"/>
                    </w:rPr>
                  </m:ctrlPr>
                </m:fName>
                <m:e>
                  <m:d>
                    <m:dPr>
                      <m:ctrlPr>
                        <w:rPr>
                          <w:rFonts w:ascii="Cambria Math" w:hAnsi="Cambria Math" w:cs="Arial"/>
                          <w:i/>
                          <w:color w:val="000000" w:themeColor="text1"/>
                          <w:sz w:val="20"/>
                          <w:szCs w:val="20"/>
                        </w:rPr>
                      </m:ctrlPr>
                    </m:dPr>
                    <m:e>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x</m:t>
                          </m:r>
                        </m:e>
                        <m:sub>
                          <m:r>
                            <w:rPr>
                              <w:rFonts w:ascii="Cambria Math" w:hAnsi="Cambria Math" w:cs="Arial"/>
                              <w:color w:val="000000" w:themeColor="text1"/>
                              <w:sz w:val="20"/>
                              <w:szCs w:val="20"/>
                            </w:rPr>
                            <m:t>t</m:t>
                          </m:r>
                        </m:sub>
                      </m:sSub>
                    </m:e>
                  </m:d>
                </m:e>
              </m:func>
            </m:e>
            <m:sup>
              <m:r>
                <w:rPr>
                  <w:rFonts w:ascii="Cambria Math" w:hAnsi="Cambria Math" w:cs="Arial"/>
                  <w:color w:val="000000" w:themeColor="text1"/>
                  <w:sz w:val="20"/>
                  <w:szCs w:val="20"/>
                </w:rPr>
                <m:t>1.084</m:t>
              </m:r>
            </m:sup>
          </m:sSup>
          <m:r>
            <w:rPr>
              <w:rFonts w:ascii="Cambria Math" w:hAnsi="Cambria Math" w:cs="Arial"/>
              <w:color w:val="000000" w:themeColor="text1"/>
              <w:sz w:val="20"/>
              <w:szCs w:val="20"/>
            </w:rPr>
            <m:t>-5.381</m:t>
          </m:r>
        </m:oMath>
      </m:oMathPara>
    </w:p>
    <w:p w14:paraId="02D22874" w14:textId="70D45FE9" w:rsidR="00ED4E56" w:rsidRPr="005133FB" w:rsidRDefault="00CA4668" w:rsidP="00ED4E56">
      <w:pPr>
        <w:rPr>
          <w:rFonts w:ascii="Arial" w:hAnsi="Arial" w:cs="Arial"/>
          <w:color w:val="000000" w:themeColor="text1"/>
          <w:sz w:val="20"/>
          <w:szCs w:val="20"/>
        </w:rPr>
      </w:pPr>
      <w:r w:rsidRPr="005133FB">
        <w:rPr>
          <w:rFonts w:ascii="Arial" w:hAnsi="Arial" w:cs="Arial"/>
          <w:color w:val="000000" w:themeColor="text1"/>
          <w:sz w:val="20"/>
          <w:szCs w:val="20"/>
        </w:rPr>
        <w:lastRenderedPageBreak/>
        <w:t>Later, we calculate the distance between time series using dynamic time warping instead of original RMSE.</w:t>
      </w:r>
    </w:p>
    <w:p w14:paraId="58BA6072" w14:textId="3D30E2FD" w:rsidR="00CA4668" w:rsidRPr="005133FB" w:rsidRDefault="00CA4668" w:rsidP="00ED4E56">
      <w:pPr>
        <w:rPr>
          <w:rFonts w:ascii="Arial" w:hAnsi="Arial" w:cs="Arial"/>
          <w:color w:val="000000" w:themeColor="text1"/>
          <w:sz w:val="20"/>
          <w:szCs w:val="20"/>
        </w:rPr>
      </w:pPr>
      <w:r w:rsidRPr="005133FB">
        <w:rPr>
          <w:rFonts w:ascii="Arial" w:hAnsi="Arial" w:cs="Arial"/>
          <w:color w:val="000000" w:themeColor="text1"/>
          <w:sz w:val="20"/>
          <w:szCs w:val="20"/>
        </w:rPr>
        <w:t xml:space="preserve">Then we follow the following steps to find out all the representative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motifs.</w:t>
      </w:r>
    </w:p>
    <w:p w14:paraId="4ABAD86D" w14:textId="27E87308" w:rsidR="00CA4668" w:rsidRPr="005133FB" w:rsidRDefault="00CA4668" w:rsidP="00ED4E56">
      <w:pPr>
        <w:rPr>
          <w:rFonts w:ascii="Arial" w:hAnsi="Arial" w:cs="Arial"/>
          <w:color w:val="000000" w:themeColor="text1"/>
          <w:sz w:val="20"/>
          <w:szCs w:val="20"/>
        </w:rPr>
      </w:pPr>
      <w:r w:rsidRPr="005133FB">
        <w:rPr>
          <w:rFonts w:ascii="Arial" w:hAnsi="Arial" w:cs="Arial"/>
          <w:color w:val="000000" w:themeColor="text1"/>
          <w:sz w:val="20"/>
          <w:szCs w:val="20"/>
        </w:rPr>
        <w:t>Given a set of daily profiles </w:t>
      </w:r>
      <w:r w:rsidRPr="005133FB">
        <w:rPr>
          <w:rFonts w:ascii="Arial" w:hAnsi="Arial" w:cs="Arial"/>
          <w:i/>
          <w:iCs/>
          <w:color w:val="000000" w:themeColor="text1"/>
          <w:sz w:val="20"/>
          <w:szCs w:val="20"/>
        </w:rPr>
        <w:t>φ</w:t>
      </w:r>
      <w:r w:rsidRPr="005133FB">
        <w:rPr>
          <w:rFonts w:ascii="Arial" w:hAnsi="Arial" w:cs="Arial"/>
          <w:color w:val="000000" w:themeColor="text1"/>
          <w:sz w:val="20"/>
          <w:szCs w:val="20"/>
        </w:rPr>
        <w:t> that have yet to be assigned to a cluster.</w:t>
      </w:r>
    </w:p>
    <w:p w14:paraId="0FDA8B10" w14:textId="4549661D" w:rsidR="00CA4668" w:rsidRPr="005133FB" w:rsidRDefault="00CA4668" w:rsidP="00ED4E56">
      <w:pPr>
        <w:rPr>
          <w:rFonts w:ascii="Arial" w:hAnsi="Arial" w:cs="Arial"/>
          <w:color w:val="000000" w:themeColor="text1"/>
          <w:sz w:val="20"/>
          <w:szCs w:val="20"/>
        </w:rPr>
      </w:pPr>
      <w:r w:rsidRPr="005133FB">
        <w:rPr>
          <w:rFonts w:ascii="Arial" w:hAnsi="Arial" w:cs="Arial"/>
          <w:color w:val="000000" w:themeColor="text1"/>
          <w:sz w:val="20"/>
          <w:szCs w:val="20"/>
        </w:rPr>
        <w:t xml:space="preserve">Find the pair of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profiles, say </w:t>
      </w:r>
      <w:r w:rsidR="003F6779" w:rsidRPr="005133FB">
        <w:rPr>
          <w:rFonts w:ascii="Arial" w:hAnsi="Arial" w:cs="Arial"/>
          <w:i/>
          <w:iCs/>
          <w:color w:val="000000" w:themeColor="text1"/>
          <w:sz w:val="20"/>
          <w:szCs w:val="20"/>
        </w:rPr>
        <w:t>dp</w:t>
      </w:r>
      <w:r w:rsidR="003F6779" w:rsidRPr="005133FB">
        <w:rPr>
          <w:rFonts w:ascii="Arial" w:hAnsi="Arial" w:cs="Arial"/>
          <w:i/>
          <w:iCs/>
          <w:color w:val="000000" w:themeColor="text1"/>
          <w:sz w:val="20"/>
          <w:szCs w:val="20"/>
          <w:vertAlign w:val="subscript"/>
        </w:rPr>
        <w:t>x</w:t>
      </w:r>
      <w:r w:rsidRPr="005133FB">
        <w:rPr>
          <w:rFonts w:ascii="Arial" w:hAnsi="Arial" w:cs="Arial"/>
          <w:color w:val="000000" w:themeColor="text1"/>
          <w:sz w:val="20"/>
          <w:szCs w:val="20"/>
        </w:rPr>
        <w:t> and</w:t>
      </w:r>
      <w:r w:rsidR="003F6779" w:rsidRPr="005133FB">
        <w:rPr>
          <w:rFonts w:ascii="Arial" w:hAnsi="Arial" w:cs="Arial"/>
          <w:color w:val="000000" w:themeColor="text1"/>
          <w:sz w:val="20"/>
          <w:szCs w:val="20"/>
          <w:bdr w:val="none" w:sz="0" w:space="0" w:color="auto" w:frame="1"/>
          <w:shd w:val="clear" w:color="auto" w:fill="FFFFFF"/>
        </w:rPr>
        <w:t xml:space="preserve"> </w:t>
      </w:r>
      <w:r w:rsidR="003F6779" w:rsidRPr="005133FB">
        <w:rPr>
          <w:rFonts w:ascii="Arial" w:hAnsi="Arial" w:cs="Arial"/>
          <w:i/>
          <w:iCs/>
          <w:color w:val="000000" w:themeColor="text1"/>
          <w:sz w:val="20"/>
          <w:szCs w:val="20"/>
        </w:rPr>
        <w:t>dp</w:t>
      </w:r>
      <w:r w:rsidR="003F6779" w:rsidRPr="005133FB">
        <w:rPr>
          <w:rFonts w:ascii="Arial" w:hAnsi="Arial" w:cs="Arial"/>
          <w:i/>
          <w:iCs/>
          <w:color w:val="000000" w:themeColor="text1"/>
          <w:sz w:val="20"/>
          <w:szCs w:val="20"/>
          <w:vertAlign w:val="subscript"/>
        </w:rPr>
        <w:t>y</w:t>
      </w:r>
      <w:r w:rsidRPr="005133FB">
        <w:rPr>
          <w:rFonts w:ascii="Arial" w:hAnsi="Arial" w:cs="Arial"/>
          <w:color w:val="000000" w:themeColor="text1"/>
          <w:sz w:val="20"/>
          <w:szCs w:val="20"/>
        </w:rPr>
        <w:t>, such that</w:t>
      </w:r>
    </w:p>
    <w:p w14:paraId="0B6DDF6D" w14:textId="11210901" w:rsidR="00F124E8" w:rsidRPr="005133FB" w:rsidRDefault="00CA4668" w:rsidP="00ED4E56">
      <w:pPr>
        <w:rPr>
          <w:rFonts w:ascii="Arial" w:hAnsi="Arial" w:cs="Arial"/>
          <w:color w:val="000000" w:themeColor="text1"/>
          <w:sz w:val="20"/>
          <w:szCs w:val="20"/>
        </w:rPr>
      </w:pPr>
      <m:oMathPara>
        <m:oMath>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x</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y</m:t>
                  </m:r>
                </m:sub>
              </m:sSub>
            </m:e>
          </m:d>
          <m:r>
            <m:rPr>
              <m:sty m:val="p"/>
            </m:rPr>
            <w:rPr>
              <w:rFonts w:ascii="Cambria Math" w:hAnsi="Cambria Math" w:cs="Arial"/>
              <w:color w:val="000000" w:themeColor="text1"/>
              <w:sz w:val="20"/>
              <w:szCs w:val="20"/>
            </w:rPr>
            <m:t>≤</m:t>
          </m:r>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j</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k</m:t>
                  </m:r>
                </m:sub>
              </m:sSub>
            </m:e>
          </m:d>
        </m:oMath>
      </m:oMathPara>
    </w:p>
    <w:p w14:paraId="2075F2C1" w14:textId="0D3B8381" w:rsidR="003F6779" w:rsidRPr="005133FB" w:rsidRDefault="003F6779" w:rsidP="00ED4E56">
      <w:pPr>
        <w:rPr>
          <w:rFonts w:ascii="Arial" w:hAnsi="Arial" w:cs="Arial"/>
          <w:color w:val="000000" w:themeColor="text1"/>
          <w:sz w:val="20"/>
          <w:szCs w:val="20"/>
        </w:rPr>
      </w:pPr>
      <w:r w:rsidRPr="005133FB">
        <w:rPr>
          <w:rFonts w:ascii="Arial" w:hAnsi="Arial" w:cs="Arial"/>
          <w:color w:val="000000" w:themeColor="text1"/>
          <w:sz w:val="20"/>
          <w:szCs w:val="20"/>
        </w:rPr>
        <w:t>and</w:t>
      </w:r>
    </w:p>
    <w:p w14:paraId="189FF6CB" w14:textId="5175EB3E" w:rsidR="003F6779" w:rsidRPr="005133FB" w:rsidRDefault="003F6779" w:rsidP="00ED4E56">
      <w:pPr>
        <w:rPr>
          <w:rFonts w:ascii="Arial" w:hAnsi="Arial" w:cs="Arial"/>
          <w:color w:val="000000" w:themeColor="text1"/>
          <w:sz w:val="20"/>
          <w:szCs w:val="20"/>
        </w:rPr>
      </w:pPr>
      <m:oMathPara>
        <m:oMath>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x</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y</m:t>
                  </m:r>
                </m:sub>
              </m:sSub>
            </m:e>
          </m:d>
          <m:r>
            <w:rPr>
              <w:rFonts w:ascii="Cambria Math" w:hAnsi="Cambria Math" w:cs="Arial"/>
              <w:color w:val="000000" w:themeColor="text1"/>
              <w:sz w:val="20"/>
              <w:szCs w:val="20"/>
            </w:rPr>
            <m:t xml:space="preserve">&lt; </m:t>
          </m:r>
          <m:r>
            <m:rPr>
              <m:sty m:val="p"/>
            </m:rPr>
            <w:rPr>
              <w:rFonts w:ascii="Cambria Math" w:hAnsi="Cambria Math" w:cs="Arial"/>
              <w:color w:val="000000" w:themeColor="text1"/>
              <w:sz w:val="20"/>
              <w:szCs w:val="20"/>
            </w:rPr>
            <m:t>γ</m:t>
          </m:r>
        </m:oMath>
      </m:oMathPara>
    </w:p>
    <w:p w14:paraId="2A5C7ABD" w14:textId="496EBFDF" w:rsidR="003F6779" w:rsidRPr="005133FB" w:rsidRDefault="003F6779" w:rsidP="00ED4E56">
      <w:pPr>
        <w:rPr>
          <w:rFonts w:ascii="Arial" w:hAnsi="Arial" w:cs="Arial"/>
          <w:color w:val="000000" w:themeColor="text1"/>
          <w:sz w:val="20"/>
          <w:szCs w:val="20"/>
        </w:rPr>
      </w:pPr>
      <w:r w:rsidRPr="005133FB">
        <w:rPr>
          <w:rFonts w:ascii="Arial" w:hAnsi="Arial" w:cs="Arial"/>
          <w:color w:val="000000" w:themeColor="text1"/>
          <w:sz w:val="20"/>
          <w:szCs w:val="20"/>
        </w:rPr>
        <w:t>for all </w:t>
      </w:r>
      <w:r w:rsidRPr="005133FB">
        <w:rPr>
          <w:rFonts w:ascii="Arial" w:hAnsi="Arial" w:cs="Arial"/>
          <w:i/>
          <w:iCs/>
          <w:color w:val="000000" w:themeColor="text1"/>
          <w:sz w:val="20"/>
          <w:szCs w:val="20"/>
        </w:rPr>
        <w:t>j,k</w:t>
      </w:r>
      <w:r w:rsidRPr="005133FB">
        <w:rPr>
          <w:rFonts w:ascii="Cambria Math" w:hAnsi="Cambria Math" w:cs="Cambria Math"/>
          <w:i/>
          <w:iCs/>
          <w:color w:val="000000" w:themeColor="text1"/>
          <w:sz w:val="20"/>
          <w:szCs w:val="20"/>
        </w:rPr>
        <w:t>∈</w:t>
      </w:r>
      <w:r w:rsidRPr="005133FB">
        <w:rPr>
          <w:rFonts w:ascii="Arial" w:hAnsi="Arial" w:cs="Arial"/>
          <w:i/>
          <w:iCs/>
          <w:color w:val="000000" w:themeColor="text1"/>
          <w:sz w:val="20"/>
          <w:szCs w:val="20"/>
        </w:rPr>
        <w:t>φ</w:t>
      </w:r>
      <w:r w:rsidRPr="005133FB">
        <w:rPr>
          <w:rFonts w:ascii="Arial" w:hAnsi="Arial" w:cs="Arial"/>
          <w:color w:val="000000" w:themeColor="text1"/>
          <w:sz w:val="20"/>
          <w:szCs w:val="20"/>
        </w:rPr>
        <w:t>. The score</w:t>
      </w:r>
      <w:r w:rsidRPr="005133FB">
        <w:rPr>
          <w:rFonts w:ascii="Arial" w:hAnsi="Arial" w:cs="Arial"/>
          <w:i/>
          <w:iCs/>
          <w:color w:val="000000" w:themeColor="text1"/>
          <w:sz w:val="20"/>
          <w:szCs w:val="20"/>
        </w:rPr>
        <w:t> f(dp</w:t>
      </w:r>
      <w:r w:rsidRPr="005133FB">
        <w:rPr>
          <w:rFonts w:ascii="Arial" w:hAnsi="Arial" w:cs="Arial"/>
          <w:i/>
          <w:iCs/>
          <w:color w:val="000000" w:themeColor="text1"/>
          <w:sz w:val="20"/>
          <w:szCs w:val="20"/>
          <w:vertAlign w:val="subscript"/>
        </w:rPr>
        <w:t>x</w:t>
      </w:r>
      <w:r w:rsidRPr="005133FB">
        <w:rPr>
          <w:rFonts w:ascii="Arial" w:hAnsi="Arial" w:cs="Arial"/>
          <w:i/>
          <w:iCs/>
          <w:color w:val="000000" w:themeColor="text1"/>
          <w:sz w:val="20"/>
          <w:szCs w:val="20"/>
        </w:rPr>
        <w:t> , dp</w:t>
      </w:r>
      <w:r w:rsidRPr="005133FB">
        <w:rPr>
          <w:rFonts w:ascii="Arial" w:hAnsi="Arial" w:cs="Arial"/>
          <w:i/>
          <w:iCs/>
          <w:color w:val="000000" w:themeColor="text1"/>
          <w:sz w:val="20"/>
          <w:szCs w:val="20"/>
          <w:vertAlign w:val="subscript"/>
        </w:rPr>
        <w:t>y</w:t>
      </w:r>
      <w:r w:rsidRPr="005133FB">
        <w:rPr>
          <w:rFonts w:ascii="Arial" w:hAnsi="Arial" w:cs="Arial"/>
          <w:i/>
          <w:iCs/>
          <w:color w:val="000000" w:themeColor="text1"/>
          <w:sz w:val="20"/>
          <w:szCs w:val="20"/>
        </w:rPr>
        <w:t>)</w:t>
      </w:r>
      <w:r w:rsidRPr="005133FB">
        <w:rPr>
          <w:rFonts w:ascii="Arial" w:hAnsi="Arial" w:cs="Arial"/>
          <w:color w:val="000000" w:themeColor="text1"/>
          <w:sz w:val="20"/>
          <w:szCs w:val="20"/>
        </w:rPr>
        <w:t xml:space="preserve"> is the minimum score among all pairs of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profiles in φ that is also strictly less than γ. Where </w:t>
      </w:r>
      <w:r w:rsidRPr="005133FB">
        <w:rPr>
          <w:rFonts w:ascii="Arial" w:hAnsi="Arial" w:cs="Arial"/>
          <w:i/>
          <w:iCs/>
          <w:color w:val="000000" w:themeColor="text1"/>
          <w:sz w:val="20"/>
          <w:szCs w:val="20"/>
        </w:rPr>
        <w:t>f</w:t>
      </w:r>
      <w:r w:rsidRPr="005133FB">
        <w:rPr>
          <w:rFonts w:ascii="Arial" w:hAnsi="Arial" w:cs="Arial"/>
          <w:color w:val="000000" w:themeColor="text1"/>
          <w:sz w:val="20"/>
          <w:szCs w:val="20"/>
        </w:rPr>
        <w:t xml:space="preserve"> is the dynamic time warping distance calculation function in our definition.</w:t>
      </w:r>
      <w:r w:rsidRPr="005133FB">
        <w:rPr>
          <w:rFonts w:ascii="Arial" w:hAnsi="Arial" w:cs="Arial"/>
          <w:color w:val="000000" w:themeColor="text1"/>
          <w:sz w:val="20"/>
          <w:szCs w:val="20"/>
          <w:shd w:val="clear" w:color="auto" w:fill="FFFFFF"/>
        </w:rPr>
        <w:t xml:space="preserve"> </w:t>
      </w:r>
      <w:r w:rsidRPr="005133FB">
        <w:rPr>
          <w:rFonts w:ascii="Arial" w:hAnsi="Arial" w:cs="Arial"/>
          <w:color w:val="000000" w:themeColor="text1"/>
          <w:sz w:val="20"/>
          <w:szCs w:val="20"/>
        </w:rPr>
        <w:t>The parameter γ serves as a threshold criterion – the </w:t>
      </w:r>
      <w:r w:rsidRPr="005133FB">
        <w:rPr>
          <w:rFonts w:ascii="Arial" w:hAnsi="Arial" w:cs="Arial"/>
          <w:i/>
          <w:iCs/>
          <w:color w:val="000000" w:themeColor="text1"/>
          <w:sz w:val="20"/>
          <w:szCs w:val="20"/>
        </w:rPr>
        <w:t>maximum</w:t>
      </w:r>
      <w:r w:rsidRPr="005133FB">
        <w:rPr>
          <w:rFonts w:ascii="Arial" w:hAnsi="Arial" w:cs="Arial"/>
          <w:color w:val="000000" w:themeColor="text1"/>
          <w:sz w:val="20"/>
          <w:szCs w:val="20"/>
        </w:rPr>
        <w:t xml:space="preserve"> possible score between two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profiles that will define a motif </w:t>
      </w:r>
      <w:r w:rsidRPr="005133FB">
        <w:rPr>
          <w:rFonts w:ascii="Arial" w:hAnsi="Arial" w:cs="Arial"/>
          <w:i/>
          <w:iCs/>
          <w:color w:val="000000" w:themeColor="text1"/>
          <w:sz w:val="20"/>
          <w:szCs w:val="20"/>
        </w:rPr>
        <w:t>m</w:t>
      </w:r>
      <w:r w:rsidRPr="005133FB">
        <w:rPr>
          <w:rFonts w:ascii="Arial" w:hAnsi="Arial" w:cs="Arial"/>
          <w:i/>
          <w:iCs/>
          <w:color w:val="000000" w:themeColor="text1"/>
          <w:sz w:val="20"/>
          <w:szCs w:val="20"/>
          <w:vertAlign w:val="subscript"/>
        </w:rPr>
        <w:t>i</w:t>
      </w:r>
      <w:r w:rsidRPr="005133FB">
        <w:rPr>
          <w:rFonts w:ascii="Arial" w:hAnsi="Arial" w:cs="Arial"/>
          <w:color w:val="000000" w:themeColor="text1"/>
          <w:sz w:val="20"/>
          <w:szCs w:val="20"/>
        </w:rPr>
        <w:t>.</w:t>
      </w:r>
    </w:p>
    <w:p w14:paraId="06439D13" w14:textId="453EE58A" w:rsidR="003F6779" w:rsidRPr="005133FB" w:rsidRDefault="003F6779" w:rsidP="00ED4E56">
      <w:pPr>
        <w:rPr>
          <w:rFonts w:ascii="Arial" w:hAnsi="Arial" w:cs="Arial"/>
          <w:color w:val="000000" w:themeColor="text1"/>
          <w:sz w:val="20"/>
          <w:szCs w:val="20"/>
        </w:rPr>
      </w:pPr>
      <w:r w:rsidRPr="005133FB">
        <w:rPr>
          <w:rFonts w:ascii="Arial" w:hAnsi="Arial" w:cs="Arial"/>
          <w:color w:val="000000" w:themeColor="text1"/>
          <w:sz w:val="20"/>
          <w:szCs w:val="20"/>
        </w:rPr>
        <w:t xml:space="preserve">The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x</w:t>
      </w:r>
      <w:r w:rsidRPr="005133FB">
        <w:rPr>
          <w:rFonts w:ascii="Arial" w:hAnsi="Arial" w:cs="Arial"/>
          <w:color w:val="000000" w:themeColor="text1"/>
          <w:sz w:val="20"/>
          <w:szCs w:val="20"/>
        </w:rPr>
        <w:t> and</w:t>
      </w:r>
      <w:r w:rsidRPr="005133FB">
        <w:rPr>
          <w:rFonts w:ascii="Arial" w:hAnsi="Arial" w:cs="Arial"/>
          <w:color w:val="000000" w:themeColor="text1"/>
          <w:sz w:val="20"/>
          <w:szCs w:val="20"/>
          <w:bdr w:val="none" w:sz="0" w:space="0" w:color="auto" w:frame="1"/>
          <w:shd w:val="clear" w:color="auto" w:fill="FFFFFF"/>
        </w:rPr>
        <w:t xml:space="preserve">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 xml:space="preserve">y  </w:t>
      </w:r>
      <w:r w:rsidRPr="005133FB">
        <w:rPr>
          <w:rFonts w:ascii="Arial" w:hAnsi="Arial" w:cs="Arial"/>
          <w:color w:val="000000" w:themeColor="text1"/>
          <w:sz w:val="20"/>
          <w:szCs w:val="20"/>
        </w:rPr>
        <w:t xml:space="preserve">are then defined as a motif pair. Then for each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profile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j</w:t>
      </w:r>
      <w:r w:rsidRPr="005133FB">
        <w:rPr>
          <w:rFonts w:ascii="Cambria Math" w:hAnsi="Cambria Math" w:cs="Cambria Math"/>
          <w:i/>
          <w:iCs/>
          <w:color w:val="000000" w:themeColor="text1"/>
          <w:sz w:val="20"/>
          <w:szCs w:val="20"/>
        </w:rPr>
        <w:t>∈</w:t>
      </w:r>
      <w:r w:rsidRPr="005133FB">
        <w:rPr>
          <w:rFonts w:ascii="Arial" w:hAnsi="Arial" w:cs="Arial"/>
          <w:i/>
          <w:iCs/>
          <w:color w:val="000000" w:themeColor="text1"/>
          <w:sz w:val="20"/>
          <w:szCs w:val="20"/>
        </w:rPr>
        <w:t>φ</w:t>
      </w:r>
      <w:r w:rsidRPr="005133FB">
        <w:rPr>
          <w:rFonts w:ascii="Cambria Math" w:hAnsi="Cambria Math" w:cs="Cambria Math"/>
          <w:i/>
          <w:iCs/>
          <w:color w:val="000000" w:themeColor="text1"/>
          <w:sz w:val="20"/>
          <w:szCs w:val="20"/>
        </w:rPr>
        <w:t>∖</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x</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y</w:t>
      </w:r>
      <w:r w:rsidRPr="005133FB">
        <w:rPr>
          <w:rFonts w:ascii="Arial" w:hAnsi="Arial" w:cs="Arial"/>
          <w:i/>
          <w:iCs/>
          <w:color w:val="000000" w:themeColor="text1"/>
          <w:sz w:val="20"/>
          <w:szCs w:val="20"/>
        </w:rPr>
        <w:t>}</w:t>
      </w:r>
      <w:r w:rsidRPr="005133FB">
        <w:rPr>
          <w:rFonts w:ascii="Arial" w:hAnsi="Arial" w:cs="Arial"/>
          <w:color w:val="000000" w:themeColor="text1"/>
          <w:sz w:val="20"/>
          <w:szCs w:val="20"/>
        </w:rPr>
        <w:t>, remove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j</w:t>
      </w:r>
      <w:r w:rsidRPr="005133FB">
        <w:rPr>
          <w:rFonts w:ascii="Arial" w:hAnsi="Arial" w:cs="Arial"/>
          <w:color w:val="000000" w:themeColor="text1"/>
          <w:sz w:val="20"/>
          <w:szCs w:val="20"/>
        </w:rPr>
        <w:t> from </w:t>
      </w:r>
      <w:r w:rsidRPr="005133FB">
        <w:rPr>
          <w:rFonts w:ascii="Arial" w:hAnsi="Arial" w:cs="Arial"/>
          <w:i/>
          <w:iCs/>
          <w:color w:val="000000" w:themeColor="text1"/>
          <w:sz w:val="20"/>
          <w:szCs w:val="20"/>
        </w:rPr>
        <w:t>φ</w:t>
      </w:r>
      <w:r w:rsidRPr="005133FB">
        <w:rPr>
          <w:rFonts w:ascii="Arial" w:hAnsi="Arial" w:cs="Arial"/>
          <w:color w:val="000000" w:themeColor="text1"/>
          <w:sz w:val="20"/>
          <w:szCs w:val="20"/>
        </w:rPr>
        <w:t> if and only if</w:t>
      </w:r>
    </w:p>
    <w:p w14:paraId="4001F269" w14:textId="05B0CF38" w:rsidR="00F124E8" w:rsidRPr="005133FB" w:rsidRDefault="00F124E8" w:rsidP="00ED4E56">
      <w:pPr>
        <w:rPr>
          <w:rFonts w:ascii="Arial" w:hAnsi="Arial" w:cs="Arial"/>
          <w:color w:val="000000" w:themeColor="text1"/>
          <w:sz w:val="20"/>
          <w:szCs w:val="20"/>
        </w:rPr>
      </w:pPr>
      <m:oMathPara>
        <m:oMath>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x</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j</m:t>
                  </m:r>
                </m:sub>
              </m:sSub>
            </m:e>
          </m:d>
          <m:r>
            <m:rPr>
              <m:sty m:val="p"/>
            </m:rPr>
            <w:rPr>
              <w:rFonts w:ascii="Cambria Math" w:hAnsi="Cambria Math" w:cs="Arial"/>
              <w:color w:val="000000" w:themeColor="text1"/>
              <w:sz w:val="20"/>
              <w:szCs w:val="20"/>
            </w:rPr>
            <m:t>≤</m:t>
          </m:r>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x</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y</m:t>
                  </m:r>
                </m:sub>
              </m:sSub>
            </m:e>
          </m:d>
          <m:r>
            <w:rPr>
              <w:rFonts w:ascii="Cambria Math" w:hAnsi="Cambria Math" w:cs="Arial"/>
              <w:color w:val="000000" w:themeColor="text1"/>
              <w:sz w:val="20"/>
              <w:szCs w:val="20"/>
            </w:rPr>
            <m:t>+</m:t>
          </m:r>
          <m:r>
            <m:rPr>
              <m:sty m:val="p"/>
            </m:rPr>
            <w:rPr>
              <w:rFonts w:ascii="Cambria Math" w:hAnsi="Cambria Math" w:cs="Arial"/>
              <w:color w:val="000000" w:themeColor="text1"/>
              <w:sz w:val="20"/>
              <w:szCs w:val="20"/>
            </w:rPr>
            <m:t>τ</m:t>
          </m:r>
        </m:oMath>
      </m:oMathPara>
    </w:p>
    <w:p w14:paraId="6B6DF075" w14:textId="5E0851FD" w:rsidR="003F6779" w:rsidRPr="005133FB" w:rsidRDefault="003F6779" w:rsidP="00ED4E56">
      <w:pPr>
        <w:rPr>
          <w:rFonts w:ascii="Arial" w:hAnsi="Arial" w:cs="Arial"/>
          <w:color w:val="000000" w:themeColor="text1"/>
          <w:sz w:val="20"/>
          <w:szCs w:val="20"/>
        </w:rPr>
      </w:pPr>
      <w:r w:rsidRPr="005133FB">
        <w:rPr>
          <w:rFonts w:ascii="Arial" w:hAnsi="Arial" w:cs="Arial"/>
          <w:color w:val="000000" w:themeColor="text1"/>
          <w:sz w:val="20"/>
          <w:szCs w:val="20"/>
        </w:rPr>
        <w:t>or</w:t>
      </w:r>
    </w:p>
    <w:p w14:paraId="33C421C7" w14:textId="76AB8157" w:rsidR="00F124E8" w:rsidRPr="005133FB" w:rsidRDefault="00F124E8" w:rsidP="00ED4E56">
      <w:pPr>
        <w:rPr>
          <w:rFonts w:ascii="Arial" w:hAnsi="Arial" w:cs="Arial"/>
          <w:color w:val="000000" w:themeColor="text1"/>
          <w:sz w:val="20"/>
          <w:szCs w:val="20"/>
        </w:rPr>
      </w:pPr>
      <m:oMathPara>
        <m:oMath>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y</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j</m:t>
                  </m:r>
                </m:sub>
              </m:sSub>
            </m:e>
          </m:d>
          <m:r>
            <m:rPr>
              <m:sty m:val="p"/>
            </m:rPr>
            <w:rPr>
              <w:rFonts w:ascii="Cambria Math" w:hAnsi="Cambria Math" w:cs="Arial"/>
              <w:color w:val="000000" w:themeColor="text1"/>
              <w:sz w:val="20"/>
              <w:szCs w:val="20"/>
            </w:rPr>
            <m:t>≤</m:t>
          </m:r>
          <m:r>
            <w:rPr>
              <w:rFonts w:ascii="Cambria Math" w:hAnsi="Cambria Math" w:cs="Arial"/>
              <w:color w:val="000000" w:themeColor="text1"/>
              <w:sz w:val="20"/>
              <w:szCs w:val="20"/>
            </w:rPr>
            <m:t>f</m:t>
          </m:r>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x</m:t>
                  </m:r>
                </m:sub>
              </m:sSub>
              <m:r>
                <w:rPr>
                  <w:rFonts w:ascii="Cambria Math" w:hAnsi="Cambria Math" w:cs="Arial"/>
                  <w:color w:val="000000" w:themeColor="text1"/>
                  <w:sz w:val="20"/>
                  <w:szCs w:val="20"/>
                </w:rPr>
                <m:t>,d</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p</m:t>
                  </m:r>
                </m:e>
                <m:sub>
                  <m:r>
                    <w:rPr>
                      <w:rFonts w:ascii="Cambria Math" w:hAnsi="Cambria Math" w:cs="Arial"/>
                      <w:color w:val="000000" w:themeColor="text1"/>
                      <w:sz w:val="20"/>
                      <w:szCs w:val="20"/>
                    </w:rPr>
                    <m:t>y</m:t>
                  </m:r>
                </m:sub>
              </m:sSub>
            </m:e>
          </m:d>
          <m:r>
            <w:rPr>
              <w:rFonts w:ascii="Cambria Math" w:hAnsi="Cambria Math" w:cs="Arial"/>
              <w:color w:val="000000" w:themeColor="text1"/>
              <w:sz w:val="20"/>
              <w:szCs w:val="20"/>
            </w:rPr>
            <m:t>+</m:t>
          </m:r>
          <m:r>
            <m:rPr>
              <m:sty m:val="p"/>
            </m:rPr>
            <w:rPr>
              <w:rFonts w:ascii="Cambria Math" w:hAnsi="Cambria Math" w:cs="Arial"/>
              <w:color w:val="000000" w:themeColor="text1"/>
              <w:sz w:val="20"/>
              <w:szCs w:val="20"/>
            </w:rPr>
            <m:t>τ</m:t>
          </m:r>
        </m:oMath>
      </m:oMathPara>
    </w:p>
    <w:p w14:paraId="5D578EFD" w14:textId="02C91304" w:rsidR="003F6779" w:rsidRPr="005133FB" w:rsidRDefault="00F124E8" w:rsidP="00ED4E56">
      <w:pPr>
        <w:rPr>
          <w:rFonts w:ascii="Arial" w:hAnsi="Arial" w:cs="Arial"/>
          <w:color w:val="000000" w:themeColor="text1"/>
          <w:sz w:val="20"/>
          <w:szCs w:val="20"/>
        </w:rPr>
      </w:pPr>
      <w:r w:rsidRPr="005133FB">
        <w:rPr>
          <w:rFonts w:ascii="Arial" w:hAnsi="Arial" w:cs="Arial"/>
          <w:color w:val="000000" w:themeColor="text1"/>
          <w:sz w:val="20"/>
          <w:szCs w:val="20"/>
        </w:rPr>
        <w:t>where </w:t>
      </w:r>
      <w:r w:rsidRPr="005133FB">
        <w:rPr>
          <w:rFonts w:ascii="Arial" w:hAnsi="Arial" w:cs="Arial"/>
          <w:i/>
          <w:iCs/>
          <w:color w:val="000000" w:themeColor="text1"/>
          <w:sz w:val="20"/>
          <w:szCs w:val="20"/>
        </w:rPr>
        <w:t>τ</w:t>
      </w:r>
      <w:r w:rsidRPr="005133FB">
        <w:rPr>
          <w:rFonts w:ascii="Arial" w:hAnsi="Arial" w:cs="Arial"/>
          <w:color w:val="000000" w:themeColor="text1"/>
          <w:sz w:val="20"/>
          <w:szCs w:val="20"/>
        </w:rPr>
        <w:t> is a tolerance value describing how close the match between</w:t>
      </w:r>
      <w:r w:rsidRPr="005133FB">
        <w:rPr>
          <w:rFonts w:ascii="Arial" w:hAnsi="Arial" w:cs="Arial"/>
          <w:i/>
          <w:iCs/>
          <w:color w:val="000000" w:themeColor="text1"/>
          <w:sz w:val="20"/>
          <w:szCs w:val="20"/>
        </w:rPr>
        <w:t> dp</w:t>
      </w:r>
      <w:r w:rsidRPr="005133FB">
        <w:rPr>
          <w:rFonts w:ascii="Arial" w:hAnsi="Arial" w:cs="Arial"/>
          <w:i/>
          <w:iCs/>
          <w:color w:val="000000" w:themeColor="text1"/>
          <w:sz w:val="20"/>
          <w:szCs w:val="20"/>
          <w:vertAlign w:val="subscript"/>
        </w:rPr>
        <w:t>j</w:t>
      </w:r>
      <w:r w:rsidRPr="005133FB">
        <w:rPr>
          <w:rFonts w:ascii="Arial" w:hAnsi="Arial" w:cs="Arial"/>
          <w:color w:val="000000" w:themeColor="text1"/>
          <w:sz w:val="20"/>
          <w:szCs w:val="20"/>
        </w:rPr>
        <w:t> and one of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x</w:t>
      </w:r>
      <w:r w:rsidRPr="005133FB">
        <w:rPr>
          <w:rFonts w:ascii="Arial" w:hAnsi="Arial" w:cs="Arial"/>
          <w:color w:val="000000" w:themeColor="text1"/>
          <w:sz w:val="20"/>
          <w:szCs w:val="20"/>
        </w:rPr>
        <w:t> or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y</w:t>
      </w:r>
      <w:r w:rsidRPr="005133FB">
        <w:rPr>
          <w:rFonts w:ascii="Arial" w:hAnsi="Arial" w:cs="Arial"/>
          <w:color w:val="000000" w:themeColor="text1"/>
          <w:sz w:val="20"/>
          <w:szCs w:val="20"/>
        </w:rPr>
        <w:t> must be for </w:t>
      </w:r>
      <w:r w:rsidRPr="005133FB">
        <w:rPr>
          <w:rFonts w:ascii="Arial" w:hAnsi="Arial" w:cs="Arial"/>
          <w:i/>
          <w:iCs/>
          <w:color w:val="000000" w:themeColor="text1"/>
          <w:sz w:val="20"/>
          <w:szCs w:val="20"/>
        </w:rPr>
        <w:t>dp</w:t>
      </w:r>
      <w:r w:rsidRPr="005133FB">
        <w:rPr>
          <w:rFonts w:ascii="Arial" w:hAnsi="Arial" w:cs="Arial"/>
          <w:i/>
          <w:iCs/>
          <w:color w:val="000000" w:themeColor="text1"/>
          <w:sz w:val="20"/>
          <w:szCs w:val="20"/>
          <w:vertAlign w:val="subscript"/>
        </w:rPr>
        <w:t>j</w:t>
      </w:r>
      <w:r w:rsidRPr="005133FB">
        <w:rPr>
          <w:rFonts w:ascii="Arial" w:hAnsi="Arial" w:cs="Arial"/>
          <w:color w:val="000000" w:themeColor="text1"/>
          <w:sz w:val="20"/>
          <w:szCs w:val="20"/>
        </w:rPr>
        <w:t> to be removed from </w:t>
      </w:r>
      <w:r w:rsidRPr="005133FB">
        <w:rPr>
          <w:rFonts w:ascii="Arial" w:hAnsi="Arial" w:cs="Arial"/>
          <w:i/>
          <w:iCs/>
          <w:color w:val="000000" w:themeColor="text1"/>
          <w:sz w:val="20"/>
          <w:szCs w:val="20"/>
        </w:rPr>
        <w:t>φ</w:t>
      </w:r>
      <w:r w:rsidRPr="005133FB">
        <w:rPr>
          <w:rFonts w:ascii="Arial" w:hAnsi="Arial" w:cs="Arial"/>
          <w:color w:val="000000" w:themeColor="text1"/>
          <w:sz w:val="20"/>
          <w:szCs w:val="20"/>
        </w:rPr>
        <w:t>.</w:t>
      </w:r>
    </w:p>
    <w:p w14:paraId="0CBEB23B" w14:textId="77777777" w:rsidR="00964733" w:rsidRPr="005133FB" w:rsidRDefault="00F124E8" w:rsidP="00964733">
      <w:pPr>
        <w:rPr>
          <w:rFonts w:ascii="Arial" w:hAnsi="Arial" w:cs="Arial"/>
          <w:color w:val="000000" w:themeColor="text1"/>
          <w:sz w:val="20"/>
          <w:szCs w:val="20"/>
        </w:rPr>
      </w:pPr>
      <w:r w:rsidRPr="005133FB">
        <w:rPr>
          <w:rFonts w:ascii="Arial" w:hAnsi="Arial" w:cs="Arial"/>
          <w:color w:val="000000" w:themeColor="text1"/>
          <w:sz w:val="20"/>
          <w:szCs w:val="20"/>
        </w:rPr>
        <w:t xml:space="preserve">Then do </w:t>
      </w:r>
      <w:r w:rsidR="00DC0CEB" w:rsidRPr="005133FB">
        <w:rPr>
          <w:rFonts w:ascii="Arial" w:hAnsi="Arial" w:cs="Arial"/>
          <w:color w:val="000000" w:themeColor="text1"/>
          <w:sz w:val="20"/>
          <w:szCs w:val="20"/>
        </w:rPr>
        <w:t>the above</w:t>
      </w:r>
      <w:r w:rsidRPr="005133FB">
        <w:rPr>
          <w:rFonts w:ascii="Arial" w:hAnsi="Arial" w:cs="Arial"/>
          <w:color w:val="000000" w:themeColor="text1"/>
          <w:sz w:val="20"/>
          <w:szCs w:val="20"/>
        </w:rPr>
        <w:t xml:space="preserve"> steps iteratively until no further motif found.</w:t>
      </w:r>
    </w:p>
    <w:p w14:paraId="5E163AEE" w14:textId="7A2230FF" w:rsidR="009845E0" w:rsidRPr="005133FB" w:rsidRDefault="009845E0" w:rsidP="00964733">
      <w:pPr>
        <w:rPr>
          <w:rFonts w:ascii="Arial" w:hAnsi="Arial" w:cs="Arial"/>
          <w:b/>
          <w:bCs/>
          <w:color w:val="000000" w:themeColor="text1"/>
        </w:rPr>
      </w:pPr>
      <w:r w:rsidRPr="005133FB">
        <w:rPr>
          <w:rFonts w:ascii="Arial" w:hAnsi="Arial" w:cs="Arial"/>
          <w:b/>
          <w:bCs/>
          <w:color w:val="000000" w:themeColor="text1"/>
        </w:rPr>
        <w:t>Dividing Training, Validation, and Testing Datasets</w:t>
      </w:r>
    </w:p>
    <w:p w14:paraId="4922048A" w14:textId="192D7683" w:rsidR="009845E0" w:rsidRPr="005133FB" w:rsidRDefault="009845E0" w:rsidP="009845E0">
      <w:pPr>
        <w:rPr>
          <w:rFonts w:ascii="Arial" w:hAnsi="Arial" w:cs="Arial"/>
          <w:color w:val="000000" w:themeColor="text1"/>
          <w:sz w:val="20"/>
          <w:szCs w:val="20"/>
        </w:rPr>
      </w:pPr>
      <w:r w:rsidRPr="005133FB">
        <w:rPr>
          <w:rFonts w:ascii="Arial" w:hAnsi="Arial" w:cs="Arial"/>
          <w:color w:val="000000" w:themeColor="text1"/>
          <w:sz w:val="20"/>
          <w:szCs w:val="20"/>
        </w:rPr>
        <w:t xml:space="preserve">The original paper implements specific criteria for filtering out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 that exhibits abrupt increases or decreases, as well as data with excessive missing </w:t>
      </w:r>
      <w:r w:rsidRPr="005133FB">
        <w:rPr>
          <w:rFonts w:ascii="Arial" w:hAnsi="Arial" w:cs="Arial"/>
          <w:color w:val="000000" w:themeColor="text1"/>
          <w:sz w:val="20"/>
          <w:szCs w:val="20"/>
        </w:rPr>
        <w:t>values. Our modifications to this process are as follows: we will use the filtering method described in Figure 1. And in place of the original criteria for filtering out abrupt increases or decreases, we apply a smoothing method to the data.</w:t>
      </w:r>
    </w:p>
    <w:p w14:paraId="1FEF8157" w14:textId="43F026E3" w:rsidR="00065A98" w:rsidRPr="005133FB" w:rsidRDefault="00065A98" w:rsidP="00065A98">
      <w:pPr>
        <w:rPr>
          <w:rFonts w:ascii="Arial" w:hAnsi="Arial" w:cs="Arial"/>
          <w:color w:val="000000" w:themeColor="text1"/>
          <w:sz w:val="20"/>
          <w:szCs w:val="20"/>
        </w:rPr>
      </w:pPr>
      <w:r w:rsidRPr="005133FB">
        <w:rPr>
          <w:rFonts w:ascii="Arial" w:hAnsi="Arial" w:cs="Arial"/>
          <w:color w:val="000000" w:themeColor="text1"/>
          <w:sz w:val="20"/>
          <w:szCs w:val="20"/>
        </w:rPr>
        <w:t xml:space="preserve">The original paper randomly assigns daily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data into training, validation, and testing sets in </w:t>
      </w:r>
      <w:r w:rsidR="00DC0CEB" w:rsidRPr="005133FB">
        <w:rPr>
          <w:rFonts w:ascii="Arial" w:hAnsi="Arial" w:cs="Arial"/>
          <w:color w:val="000000" w:themeColor="text1"/>
          <w:sz w:val="20"/>
          <w:szCs w:val="20"/>
        </w:rPr>
        <w:t>15</w:t>
      </w:r>
      <w:r w:rsidRPr="005133FB">
        <w:rPr>
          <w:rFonts w:ascii="Arial" w:hAnsi="Arial" w:cs="Arial"/>
          <w:color w:val="000000" w:themeColor="text1"/>
          <w:sz w:val="20"/>
          <w:szCs w:val="20"/>
        </w:rPr>
        <w:t>%, 20%, and 65% split respectively. However, there are some pitfalls hidden within this approach. Firstly, for a single subject, different daily data can be distributed into training, validation, and test sets, which may make the validation and test set results look remarkably satisfying. But because a subject's data could be in the training, validation, and test sets at the same time, the representativeness of the final motifs becomes questionable, as they could only represent the pattern distribution of the whole dataset.</w:t>
      </w:r>
    </w:p>
    <w:p w14:paraId="56A1EAAE" w14:textId="5682370E" w:rsidR="00065A98" w:rsidRPr="005133FB" w:rsidRDefault="00065A98" w:rsidP="00065A98">
      <w:pPr>
        <w:rPr>
          <w:rFonts w:ascii="Arial" w:hAnsi="Arial" w:cs="Arial"/>
          <w:color w:val="000000" w:themeColor="text1"/>
          <w:sz w:val="20"/>
          <w:szCs w:val="20"/>
        </w:rPr>
      </w:pPr>
      <w:r w:rsidRPr="005133FB">
        <w:rPr>
          <w:rFonts w:ascii="Arial" w:hAnsi="Arial" w:cs="Arial"/>
          <w:color w:val="000000" w:themeColor="text1"/>
          <w:sz w:val="20"/>
          <w:szCs w:val="20"/>
        </w:rPr>
        <w:t>To address this, if we ensure the data from a single subject could only be assigned to one of training, validation, and test sets, the result motif set will be more representative, making the conclusions more robust.</w:t>
      </w:r>
      <w:r w:rsidR="00851696" w:rsidRPr="005133FB">
        <w:rPr>
          <w:rFonts w:ascii="Arial" w:hAnsi="Arial" w:cs="Arial"/>
          <w:color w:val="000000" w:themeColor="text1"/>
          <w:sz w:val="20"/>
          <w:szCs w:val="20"/>
        </w:rPr>
        <w:t>[5]</w:t>
      </w:r>
      <w:r w:rsidRPr="005133FB">
        <w:rPr>
          <w:rFonts w:ascii="Arial" w:hAnsi="Arial" w:cs="Arial"/>
          <w:color w:val="000000" w:themeColor="text1"/>
          <w:sz w:val="20"/>
          <w:szCs w:val="20"/>
        </w:rPr>
        <w:t xml:space="preserve"> Secondly, the original splitting method does not employ stratification, which means some representative patterns related to certain demographics may be missing in the training set.</w:t>
      </w:r>
      <w:r w:rsidR="00851696" w:rsidRPr="005133FB">
        <w:rPr>
          <w:rFonts w:ascii="Arial" w:hAnsi="Arial" w:cs="Arial"/>
          <w:color w:val="000000" w:themeColor="text1"/>
          <w:sz w:val="20"/>
          <w:szCs w:val="20"/>
        </w:rPr>
        <w:t>[5]</w:t>
      </w:r>
      <w:r w:rsidRPr="005133FB">
        <w:rPr>
          <w:rFonts w:ascii="Arial" w:hAnsi="Arial" w:cs="Arial"/>
          <w:color w:val="000000" w:themeColor="text1"/>
          <w:sz w:val="20"/>
          <w:szCs w:val="20"/>
        </w:rPr>
        <w:t xml:space="preserve"> Therefore, instead of the original random assignment, we will implement a stratified splitting strategy to ensure that all demographic patterns are adequately represented.</w:t>
      </w:r>
    </w:p>
    <w:p w14:paraId="0517E48C" w14:textId="79F20402" w:rsidR="00065A98" w:rsidRPr="005133FB" w:rsidRDefault="00065A98" w:rsidP="00065A98">
      <w:pPr>
        <w:rPr>
          <w:rFonts w:ascii="Arial" w:hAnsi="Arial" w:cs="Arial"/>
          <w:color w:val="000000" w:themeColor="text1"/>
          <w:sz w:val="20"/>
          <w:szCs w:val="20"/>
        </w:rPr>
      </w:pPr>
      <w:r w:rsidRPr="005133FB">
        <w:rPr>
          <w:rFonts w:ascii="Arial" w:hAnsi="Arial" w:cs="Arial"/>
          <w:color w:val="000000" w:themeColor="text1"/>
          <w:sz w:val="20"/>
          <w:szCs w:val="20"/>
        </w:rPr>
        <w:t>Furthermore, because we have a multi-source dataset and a single-source dataset, if we do clustering on one of the datasets, we could use another dataset as an external validation set.</w:t>
      </w:r>
      <w:r w:rsidR="00851696" w:rsidRPr="005133FB">
        <w:rPr>
          <w:rFonts w:ascii="Arial" w:hAnsi="Arial" w:cs="Arial"/>
          <w:color w:val="000000" w:themeColor="text1"/>
          <w:sz w:val="20"/>
          <w:szCs w:val="20"/>
        </w:rPr>
        <w:t>[5]</w:t>
      </w:r>
      <w:r w:rsidRPr="005133FB">
        <w:rPr>
          <w:rFonts w:ascii="Arial" w:hAnsi="Arial" w:cs="Arial"/>
          <w:color w:val="000000" w:themeColor="text1"/>
          <w:sz w:val="20"/>
          <w:szCs w:val="20"/>
        </w:rPr>
        <w:t xml:space="preserve"> This approach will help verify the robustness and generalizability of our clustering results across different data contexts.</w:t>
      </w:r>
    </w:p>
    <w:p w14:paraId="13331432" w14:textId="6F69AA17" w:rsidR="00D6619C" w:rsidRPr="005133FB" w:rsidRDefault="00D6619C" w:rsidP="00D6619C">
      <w:pPr>
        <w:rPr>
          <w:rFonts w:ascii="Arial" w:hAnsi="Arial" w:cs="Arial"/>
          <w:color w:val="000000" w:themeColor="text1"/>
          <w:sz w:val="20"/>
          <w:szCs w:val="20"/>
        </w:rPr>
      </w:pPr>
      <w:r w:rsidRPr="005133FB">
        <w:rPr>
          <w:rFonts w:ascii="Arial" w:hAnsi="Arial" w:cs="Arial"/>
          <w:color w:val="000000" w:themeColor="text1"/>
          <w:sz w:val="20"/>
          <w:szCs w:val="20"/>
        </w:rPr>
        <w:t xml:space="preserve">Because we aim to evaluate the diversity of </w:t>
      </w:r>
      <w:r w:rsidR="00557914" w:rsidRPr="005133FB">
        <w:rPr>
          <w:rFonts w:ascii="Arial" w:hAnsi="Arial" w:cs="Arial"/>
          <w:color w:val="000000" w:themeColor="text1"/>
          <w:sz w:val="20"/>
          <w:szCs w:val="20"/>
        </w:rPr>
        <w:t>CGM</w:t>
      </w:r>
      <w:r w:rsidRPr="005133FB">
        <w:rPr>
          <w:rFonts w:ascii="Arial" w:hAnsi="Arial" w:cs="Arial"/>
          <w:color w:val="000000" w:themeColor="text1"/>
          <w:sz w:val="20"/>
          <w:szCs w:val="20"/>
        </w:rPr>
        <w:t xml:space="preserve"> patterns over a monitoring span, we will first filter out subjects who lack continuous data for over 7 days, which is our primitive monitoring span. The data </w:t>
      </w:r>
      <w:r w:rsidRPr="005133FB">
        <w:rPr>
          <w:rFonts w:ascii="Arial" w:hAnsi="Arial" w:cs="Arial"/>
          <w:color w:val="000000" w:themeColor="text1"/>
          <w:sz w:val="20"/>
          <w:szCs w:val="20"/>
        </w:rPr>
        <w:lastRenderedPageBreak/>
        <w:t xml:space="preserve">from these subjects will be evenly divided into training and validation sets. We will then stratify the </w:t>
      </w:r>
      <w:r w:rsidR="00DC0CEB" w:rsidRPr="005133FB">
        <w:rPr>
          <w:rFonts w:ascii="Arial" w:hAnsi="Arial" w:cs="Arial"/>
          <w:color w:val="000000" w:themeColor="text1"/>
          <w:sz w:val="20"/>
          <w:szCs w:val="20"/>
        </w:rPr>
        <w:t>T1 subjects included</w:t>
      </w:r>
      <w:r w:rsidRPr="005133FB">
        <w:rPr>
          <w:rFonts w:ascii="Arial" w:hAnsi="Arial" w:cs="Arial"/>
          <w:color w:val="000000" w:themeColor="text1"/>
          <w:sz w:val="20"/>
          <w:szCs w:val="20"/>
        </w:rPr>
        <w:t xml:space="preserve"> according to four demographics: </w:t>
      </w:r>
    </w:p>
    <w:p w14:paraId="092C454B" w14:textId="5EDA601E" w:rsidR="00D6619C" w:rsidRPr="005133FB" w:rsidRDefault="00D6619C" w:rsidP="00D6619C">
      <w:pPr>
        <w:pStyle w:val="a9"/>
        <w:numPr>
          <w:ilvl w:val="0"/>
          <w:numId w:val="10"/>
        </w:numPr>
        <w:rPr>
          <w:rFonts w:ascii="Arial" w:hAnsi="Arial" w:cs="Arial"/>
          <w:color w:val="000000" w:themeColor="text1"/>
          <w:sz w:val="20"/>
          <w:szCs w:val="20"/>
        </w:rPr>
      </w:pPr>
      <w:r w:rsidRPr="005133FB">
        <w:rPr>
          <w:rFonts w:ascii="Arial" w:hAnsi="Arial" w:cs="Arial"/>
          <w:color w:val="000000" w:themeColor="text1"/>
          <w:sz w:val="20"/>
          <w:szCs w:val="20"/>
        </w:rPr>
        <w:t>Sex</w:t>
      </w:r>
    </w:p>
    <w:p w14:paraId="0AD9F3F8" w14:textId="77777777" w:rsidR="00D6619C" w:rsidRPr="005133FB" w:rsidRDefault="00D6619C" w:rsidP="00D6619C">
      <w:pPr>
        <w:pStyle w:val="a9"/>
        <w:numPr>
          <w:ilvl w:val="0"/>
          <w:numId w:val="10"/>
        </w:numPr>
        <w:rPr>
          <w:rFonts w:ascii="Arial" w:hAnsi="Arial" w:cs="Arial"/>
          <w:color w:val="000000" w:themeColor="text1"/>
          <w:sz w:val="20"/>
          <w:szCs w:val="20"/>
        </w:rPr>
      </w:pPr>
      <w:r w:rsidRPr="005133FB">
        <w:rPr>
          <w:rFonts w:ascii="Arial" w:hAnsi="Arial" w:cs="Arial"/>
          <w:color w:val="000000" w:themeColor="text1"/>
          <w:sz w:val="20"/>
          <w:szCs w:val="20"/>
        </w:rPr>
        <w:t>age group (&lt;10, &lt;20, 20-65, ≥65)</w:t>
      </w:r>
    </w:p>
    <w:p w14:paraId="6899BACF" w14:textId="6CA0953A" w:rsidR="00D6619C" w:rsidRPr="005133FB" w:rsidRDefault="00D6619C" w:rsidP="00D6619C">
      <w:pPr>
        <w:pStyle w:val="a9"/>
        <w:numPr>
          <w:ilvl w:val="0"/>
          <w:numId w:val="10"/>
        </w:numPr>
        <w:rPr>
          <w:rFonts w:ascii="Arial" w:hAnsi="Arial" w:cs="Arial"/>
          <w:color w:val="000000" w:themeColor="text1"/>
          <w:sz w:val="20"/>
          <w:szCs w:val="20"/>
        </w:rPr>
      </w:pPr>
      <w:r w:rsidRPr="005133FB">
        <w:rPr>
          <w:rFonts w:ascii="Arial" w:hAnsi="Arial" w:cs="Arial"/>
          <w:color w:val="000000" w:themeColor="text1"/>
          <w:sz w:val="20"/>
          <w:szCs w:val="20"/>
        </w:rPr>
        <w:t>mean HbA1c group (&lt;7%, &lt;8.5%, ≥8.5%)</w:t>
      </w:r>
    </w:p>
    <w:p w14:paraId="62C85EFA" w14:textId="77777777" w:rsidR="00D6619C" w:rsidRPr="005133FB" w:rsidRDefault="00D6619C" w:rsidP="00D6619C">
      <w:pPr>
        <w:pStyle w:val="a9"/>
        <w:numPr>
          <w:ilvl w:val="0"/>
          <w:numId w:val="10"/>
        </w:numPr>
        <w:rPr>
          <w:rFonts w:ascii="Arial" w:hAnsi="Arial" w:cs="Arial"/>
          <w:color w:val="000000" w:themeColor="text1"/>
          <w:sz w:val="20"/>
          <w:szCs w:val="20"/>
        </w:rPr>
      </w:pPr>
      <w:r w:rsidRPr="005133FB">
        <w:rPr>
          <w:rFonts w:ascii="Arial" w:hAnsi="Arial" w:cs="Arial"/>
          <w:color w:val="000000" w:themeColor="text1"/>
          <w:sz w:val="20"/>
          <w:szCs w:val="20"/>
        </w:rPr>
        <w:t>treatment group (multiple daily injection, basic pump, sensor-augmented pump, closed loop, bionic pancreas)</w:t>
      </w:r>
    </w:p>
    <w:p w14:paraId="15C1D529" w14:textId="77777777" w:rsidR="00D6619C" w:rsidRPr="005133FB" w:rsidRDefault="00D6619C" w:rsidP="00D6619C">
      <w:pPr>
        <w:rPr>
          <w:rFonts w:ascii="Arial" w:hAnsi="Arial" w:cs="Arial"/>
          <w:color w:val="000000" w:themeColor="text1"/>
          <w:sz w:val="20"/>
          <w:szCs w:val="20"/>
        </w:rPr>
      </w:pPr>
      <w:r w:rsidRPr="005133FB">
        <w:rPr>
          <w:rFonts w:ascii="Arial" w:hAnsi="Arial" w:cs="Arial"/>
          <w:color w:val="000000" w:themeColor="text1"/>
          <w:sz w:val="20"/>
          <w:szCs w:val="20"/>
        </w:rPr>
        <w:t>Healthy subjects will be stratified based on:</w:t>
      </w:r>
    </w:p>
    <w:p w14:paraId="7F2EEFAA" w14:textId="77777777" w:rsidR="00D6619C" w:rsidRPr="005133FB" w:rsidRDefault="00D6619C" w:rsidP="00D6619C">
      <w:pPr>
        <w:pStyle w:val="a9"/>
        <w:numPr>
          <w:ilvl w:val="0"/>
          <w:numId w:val="11"/>
        </w:numPr>
        <w:rPr>
          <w:rFonts w:ascii="Arial" w:hAnsi="Arial" w:cs="Arial"/>
          <w:color w:val="000000" w:themeColor="text1"/>
          <w:sz w:val="20"/>
          <w:szCs w:val="20"/>
        </w:rPr>
      </w:pPr>
      <w:r w:rsidRPr="005133FB">
        <w:rPr>
          <w:rFonts w:ascii="Arial" w:hAnsi="Arial" w:cs="Arial"/>
          <w:color w:val="000000" w:themeColor="text1"/>
          <w:sz w:val="20"/>
          <w:szCs w:val="20"/>
        </w:rPr>
        <w:t>sex</w:t>
      </w:r>
    </w:p>
    <w:p w14:paraId="1C44435F" w14:textId="77777777" w:rsidR="00D6619C" w:rsidRPr="005133FB" w:rsidRDefault="00D6619C" w:rsidP="00D6619C">
      <w:pPr>
        <w:pStyle w:val="a9"/>
        <w:numPr>
          <w:ilvl w:val="0"/>
          <w:numId w:val="11"/>
        </w:numPr>
        <w:rPr>
          <w:rFonts w:ascii="Arial" w:hAnsi="Arial" w:cs="Arial"/>
          <w:color w:val="000000" w:themeColor="text1"/>
          <w:sz w:val="20"/>
          <w:szCs w:val="20"/>
        </w:rPr>
      </w:pPr>
      <w:r w:rsidRPr="005133FB">
        <w:rPr>
          <w:rFonts w:ascii="Arial" w:hAnsi="Arial" w:cs="Arial"/>
          <w:color w:val="000000" w:themeColor="text1"/>
          <w:sz w:val="20"/>
          <w:szCs w:val="20"/>
        </w:rPr>
        <w:t>age group (&lt;10, &lt;20, 20-65, ≥65)</w:t>
      </w:r>
    </w:p>
    <w:p w14:paraId="40BB5F40" w14:textId="1438E4F4" w:rsidR="00851696" w:rsidRPr="005133FB" w:rsidRDefault="00D6619C" w:rsidP="00D6619C">
      <w:pPr>
        <w:rPr>
          <w:rFonts w:ascii="Arial" w:hAnsi="Arial" w:cs="Arial"/>
          <w:color w:val="000000" w:themeColor="text1"/>
          <w:sz w:val="20"/>
          <w:szCs w:val="20"/>
        </w:rPr>
      </w:pPr>
      <w:r w:rsidRPr="005133FB">
        <w:rPr>
          <w:rFonts w:ascii="Arial" w:hAnsi="Arial" w:cs="Arial"/>
          <w:color w:val="000000" w:themeColor="text1"/>
          <w:sz w:val="20"/>
          <w:szCs w:val="20"/>
        </w:rPr>
        <w:t>With age groups roughly representing prepuberty, adolescence, adulthood, and elderly stages. The mean HbA1c group stratification is based on guidelines, with &lt;7% indicating good control, 7-8.5% moderate control, and ≥8.5% poor control. [6][7]</w:t>
      </w:r>
      <w:r w:rsidR="00551390" w:rsidRPr="005133FB">
        <w:rPr>
          <w:rFonts w:ascii="Arial" w:hAnsi="Arial" w:cs="Arial"/>
          <w:color w:val="000000" w:themeColor="text1"/>
          <w:sz w:val="20"/>
          <w:szCs w:val="20"/>
        </w:rPr>
        <w:t>. And we can only stratify the t1 subjects from single source dataset based on sex, age and hba1c because the single source dataset lacks the information about treatment group.</w:t>
      </w:r>
    </w:p>
    <w:p w14:paraId="62721C1A" w14:textId="74D8D494" w:rsidR="003A61BF" w:rsidRPr="005133FB" w:rsidRDefault="00931DA0" w:rsidP="00065A98">
      <w:pPr>
        <w:rPr>
          <w:rFonts w:ascii="Arial" w:hAnsi="Arial" w:cs="Arial"/>
          <w:color w:val="000000" w:themeColor="text1"/>
          <w:sz w:val="20"/>
          <w:szCs w:val="20"/>
        </w:rPr>
      </w:pPr>
      <w:r w:rsidRPr="005133FB">
        <w:rPr>
          <w:rFonts w:ascii="Arial" w:hAnsi="Arial" w:cs="Arial"/>
          <w:color w:val="000000" w:themeColor="text1"/>
          <w:sz w:val="20"/>
          <w:szCs w:val="20"/>
        </w:rPr>
        <w:t xml:space="preserve">Based on the above ideas, we </w:t>
      </w:r>
      <w:r w:rsidR="00151D71" w:rsidRPr="005133FB">
        <w:rPr>
          <w:rFonts w:ascii="Arial" w:hAnsi="Arial" w:cs="Arial"/>
          <w:color w:val="000000" w:themeColor="text1"/>
          <w:sz w:val="20"/>
          <w:szCs w:val="20"/>
        </w:rPr>
        <w:t>form</w:t>
      </w:r>
      <w:r w:rsidRPr="005133FB">
        <w:rPr>
          <w:rFonts w:ascii="Arial" w:hAnsi="Arial" w:cs="Arial"/>
          <w:color w:val="000000" w:themeColor="text1"/>
          <w:sz w:val="20"/>
          <w:szCs w:val="20"/>
        </w:rPr>
        <w:t xml:space="preserve"> our flow chart of dataset choosing and splitting based on our four main objectives.</w:t>
      </w:r>
      <w:r w:rsidR="00F60A85" w:rsidRPr="005133FB">
        <w:rPr>
          <w:rFonts w:ascii="Arial" w:hAnsi="Arial" w:cs="Arial"/>
          <w:color w:val="000000" w:themeColor="text1"/>
          <w:sz w:val="20"/>
          <w:szCs w:val="20"/>
        </w:rPr>
        <w:t xml:space="preserve"> [figure 3</w:t>
      </w:r>
      <w:r w:rsidR="00964733" w:rsidRPr="005133FB">
        <w:rPr>
          <w:rFonts w:ascii="Arial" w:hAnsi="Arial" w:cs="Arial"/>
          <w:color w:val="000000" w:themeColor="text1"/>
          <w:sz w:val="20"/>
          <w:szCs w:val="20"/>
        </w:rPr>
        <w:t>]</w:t>
      </w:r>
    </w:p>
    <w:p w14:paraId="4EACEDC2" w14:textId="77777777" w:rsidR="003A61BF" w:rsidRPr="005133FB" w:rsidRDefault="003A61BF" w:rsidP="003A61BF">
      <w:pPr>
        <w:rPr>
          <w:rFonts w:ascii="Arial" w:hAnsi="Arial" w:cs="Arial"/>
          <w:b/>
          <w:bCs/>
          <w:color w:val="000000" w:themeColor="text1"/>
        </w:rPr>
      </w:pPr>
      <w:r w:rsidRPr="005133FB">
        <w:rPr>
          <w:rFonts w:ascii="Arial" w:hAnsi="Arial" w:cs="Arial"/>
          <w:b/>
          <w:bCs/>
          <w:color w:val="000000" w:themeColor="text1"/>
        </w:rPr>
        <w:t>Apply algorithm and CGM pattern distribution evaluation</w:t>
      </w:r>
    </w:p>
    <w:p w14:paraId="2A220C7A" w14:textId="2D9074D8" w:rsidR="003A61BF" w:rsidRPr="005133FB" w:rsidRDefault="003A61BF" w:rsidP="003A61BF">
      <w:pPr>
        <w:rPr>
          <w:rFonts w:ascii="Arial" w:hAnsi="Arial" w:cs="Arial"/>
          <w:color w:val="000000" w:themeColor="text1"/>
          <w:sz w:val="20"/>
          <w:szCs w:val="20"/>
        </w:rPr>
      </w:pPr>
      <w:r w:rsidRPr="005133FB">
        <w:rPr>
          <w:rFonts w:ascii="Arial" w:hAnsi="Arial" w:cs="Arial"/>
          <w:color w:val="000000" w:themeColor="text1"/>
          <w:sz w:val="20"/>
          <w:szCs w:val="20"/>
        </w:rPr>
        <w:t>We then apply different data sources to the motif clustering algorithm according to different objectives. For the training, we</w:t>
      </w:r>
      <w:r w:rsidRPr="005133FB">
        <w:rPr>
          <w:rFonts w:ascii="Arial" w:hAnsi="Arial" w:cs="Arial"/>
          <w:color w:val="000000" w:themeColor="text1"/>
          <w:sz w:val="20"/>
          <w:szCs w:val="20"/>
        </w:rPr>
        <w:t xml:space="preserve"> </w:t>
      </w:r>
      <w:r w:rsidRPr="005133FB">
        <w:rPr>
          <w:rFonts w:ascii="Arial" w:hAnsi="Arial" w:cs="Arial"/>
          <w:color w:val="000000" w:themeColor="text1"/>
          <w:sz w:val="20"/>
          <w:szCs w:val="20"/>
        </w:rPr>
        <w:t>apply both the final training set and the CGM data that has been filtered out at the initial in figure 3. For objective 1.: to verify the relationship between diversity of daily CGM patterns and TIR/HbA1C. We are going to apply single source dataset to</w:t>
      </w:r>
      <w:r w:rsidRPr="005133FB">
        <w:rPr>
          <w:rFonts w:ascii="Arial" w:hAnsi="Arial" w:cs="Arial"/>
          <w:color w:val="000000" w:themeColor="text1"/>
          <w:sz w:val="20"/>
          <w:szCs w:val="20"/>
        </w:rPr>
        <w:t xml:space="preserve"> </w:t>
      </w:r>
      <w:r w:rsidRPr="005133FB">
        <w:rPr>
          <w:rFonts w:ascii="Arial" w:hAnsi="Arial" w:cs="Arial"/>
          <w:color w:val="000000" w:themeColor="text1"/>
          <w:sz w:val="20"/>
          <w:szCs w:val="20"/>
        </w:rPr>
        <w:t xml:space="preserve">avoid possible bias hidden inside multi source dataset. And for the remaining objectives: 2. To find out if there is any possible bias hidden inside multi source dataset 3. To verify for the same </w:t>
      </w:r>
      <w:r w:rsidRPr="005133FB">
        <w:rPr>
          <w:rFonts w:ascii="Arial" w:hAnsi="Arial" w:cs="Arial"/>
          <w:color w:val="000000" w:themeColor="text1"/>
          <w:sz w:val="20"/>
          <w:szCs w:val="20"/>
        </w:rPr>
        <w:t>TIR/HbA1C background, is t1 subjects’</w:t>
      </w:r>
      <w:r w:rsidRPr="005133FB">
        <w:rPr>
          <w:rFonts w:ascii="Arial" w:hAnsi="Arial" w:cs="Arial"/>
          <w:color w:val="000000" w:themeColor="text1"/>
          <w:sz w:val="20"/>
          <w:szCs w:val="20"/>
        </w:rPr>
        <w:t xml:space="preserve"> </w:t>
      </w:r>
      <w:r w:rsidRPr="005133FB">
        <w:rPr>
          <w:rFonts w:ascii="Arial" w:hAnsi="Arial" w:cs="Arial"/>
          <w:color w:val="000000" w:themeColor="text1"/>
          <w:sz w:val="20"/>
          <w:szCs w:val="20"/>
        </w:rPr>
        <w:t>CGM pattern more dynamic than healthy subjects? 4. To verify if there are any pattern differences between real healthy data and synthetic healthy data. We are going to apply multi source dataset, with synthetic healthy data included.</w:t>
      </w:r>
      <w:r w:rsidRPr="005133FB">
        <w:rPr>
          <w:rFonts w:ascii="Arial" w:hAnsi="Arial" w:cs="Arial"/>
          <w:color w:val="000000" w:themeColor="text1"/>
          <w:sz w:val="20"/>
          <w:szCs w:val="20"/>
        </w:rPr>
        <w:t xml:space="preserve"> </w:t>
      </w:r>
    </w:p>
    <w:p w14:paraId="77456701" w14:textId="77777777" w:rsidR="003A61BF" w:rsidRPr="005133FB" w:rsidRDefault="003A61BF" w:rsidP="003A61BF">
      <w:pPr>
        <w:rPr>
          <w:rFonts w:ascii="Arial" w:hAnsi="Arial" w:cs="Arial"/>
          <w:color w:val="000000" w:themeColor="text1"/>
          <w:sz w:val="20"/>
          <w:szCs w:val="20"/>
        </w:rPr>
      </w:pPr>
      <w:r w:rsidRPr="005133FB">
        <w:rPr>
          <w:rFonts w:ascii="Arial" w:hAnsi="Arial" w:cs="Arial"/>
          <w:color w:val="000000" w:themeColor="text1"/>
          <w:sz w:val="20"/>
          <w:szCs w:val="20"/>
        </w:rPr>
        <w:t>TIR for each chunked data. For further evaluation, we will randomly select out some data according to the following multi-labels.</w:t>
      </w:r>
    </w:p>
    <w:p w14:paraId="6F23641B" w14:textId="5856414E" w:rsidR="003A61BF" w:rsidRPr="005133FB" w:rsidRDefault="003A61BF" w:rsidP="003A61BF">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TIR group (&lt;=50%, &gt;50%, &gt;70%, &gt;90%) [7]</w:t>
      </w:r>
    </w:p>
    <w:p w14:paraId="3BC459A4" w14:textId="77777777" w:rsidR="003A61BF" w:rsidRPr="005133FB" w:rsidRDefault="003A61BF" w:rsidP="003A61BF">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Sex</w:t>
      </w:r>
    </w:p>
    <w:p w14:paraId="76AFCFC0" w14:textId="77777777" w:rsidR="003A61BF" w:rsidRPr="005133FB" w:rsidRDefault="003A61BF" w:rsidP="003A61BF">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Age group</w:t>
      </w:r>
    </w:p>
    <w:p w14:paraId="51C1FD86" w14:textId="77777777" w:rsidR="003A61BF" w:rsidRPr="005133FB" w:rsidRDefault="003A61BF" w:rsidP="003A61BF">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Treatment group</w:t>
      </w:r>
    </w:p>
    <w:p w14:paraId="0252723F" w14:textId="77777777" w:rsidR="003A61BF" w:rsidRPr="005133FB" w:rsidRDefault="003A61BF" w:rsidP="003A61BF">
      <w:pPr>
        <w:rPr>
          <w:rFonts w:ascii="Arial" w:hAnsi="Arial" w:cs="Arial"/>
          <w:color w:val="000000" w:themeColor="text1"/>
          <w:sz w:val="20"/>
          <w:szCs w:val="20"/>
        </w:rPr>
      </w:pPr>
      <w:r w:rsidRPr="005133FB">
        <w:rPr>
          <w:rFonts w:ascii="Arial" w:hAnsi="Arial" w:cs="Arial"/>
          <w:color w:val="000000" w:themeColor="text1"/>
          <w:sz w:val="20"/>
          <w:szCs w:val="20"/>
        </w:rPr>
        <w:t>We then go for two directions. The first is to evaluate the diversity of CGM pattern distribution, which we can consider as a</w:t>
      </w:r>
      <w:r w:rsidRPr="005133FB">
        <w:rPr>
          <w:rFonts w:ascii="Arial" w:hAnsi="Arial" w:cs="Arial"/>
          <w:color w:val="000000" w:themeColor="text1"/>
          <w:sz w:val="20"/>
          <w:szCs w:val="20"/>
        </w:rPr>
        <w:t xml:space="preserve"> </w:t>
      </w:r>
      <w:r w:rsidRPr="005133FB">
        <w:rPr>
          <w:rFonts w:ascii="Arial" w:hAnsi="Arial" w:cs="Arial"/>
          <w:color w:val="000000" w:themeColor="text1"/>
          <w:sz w:val="20"/>
          <w:szCs w:val="20"/>
        </w:rPr>
        <w:t xml:space="preserve">similar idea to the amount of uncertainty in an entire probability distribution of CGM patterns.[8] In this case, we consider using Shannon entropy to represent diversity. The second is to evaluate the similarity between two distributions of CGM patterns. For this task, we can leverage the idea of relative entropy, like Kullback-Leibler (KL) Divergence, with </w:t>
      </w:r>
      <w:r w:rsidRPr="005133FB">
        <w:rPr>
          <w:rFonts w:ascii="Arial" w:hAnsi="Arial" w:cs="Arial"/>
          <w:i/>
          <w:iCs/>
          <w:color w:val="000000" w:themeColor="text1"/>
          <w:sz w:val="20"/>
          <w:szCs w:val="20"/>
        </w:rPr>
        <w:t>D</w:t>
      </w:r>
      <w:r w:rsidRPr="005133FB">
        <w:rPr>
          <w:rFonts w:ascii="Arial" w:hAnsi="Arial" w:cs="Arial"/>
          <w:i/>
          <w:iCs/>
          <w:color w:val="000000" w:themeColor="text1"/>
          <w:sz w:val="20"/>
          <w:szCs w:val="20"/>
          <w:vertAlign w:val="subscript"/>
        </w:rPr>
        <w:t>KL</w:t>
      </w:r>
      <w:r w:rsidRPr="005133FB">
        <w:rPr>
          <w:rFonts w:ascii="Arial" w:hAnsi="Arial" w:cs="Arial"/>
          <w:i/>
          <w:iCs/>
          <w:color w:val="000000" w:themeColor="text1"/>
          <w:sz w:val="20"/>
          <w:szCs w:val="20"/>
        </w:rPr>
        <w:t>(P</w:t>
      </w:r>
      <w:r w:rsidRPr="005133FB">
        <w:rPr>
          <w:rFonts w:ascii="Cambria Math" w:hAnsi="Cambria Math" w:cs="Cambria Math"/>
          <w:i/>
          <w:iCs/>
          <w:color w:val="000000" w:themeColor="text1"/>
          <w:sz w:val="20"/>
          <w:szCs w:val="20"/>
        </w:rPr>
        <w:t>∥</w:t>
      </w:r>
      <w:r w:rsidRPr="005133FB">
        <w:rPr>
          <w:rFonts w:ascii="Arial" w:hAnsi="Arial" w:cs="Arial"/>
          <w:i/>
          <w:iCs/>
          <w:color w:val="000000" w:themeColor="text1"/>
          <w:sz w:val="20"/>
          <w:szCs w:val="20"/>
        </w:rPr>
        <w:t>Q)</w:t>
      </w:r>
      <w:r w:rsidRPr="005133FB">
        <w:rPr>
          <w:rFonts w:ascii="Arial" w:hAnsi="Arial" w:cs="Arial"/>
          <w:color w:val="000000" w:themeColor="text1"/>
          <w:sz w:val="20"/>
          <w:szCs w:val="20"/>
        </w:rPr>
        <w:t xml:space="preserve">, which represents how many extra “bits” are needed on average to transmit a value drawn from distribution </w:t>
      </w:r>
      <w:r w:rsidRPr="005133FB">
        <w:rPr>
          <w:rFonts w:ascii="Arial" w:hAnsi="Arial" w:cs="Arial"/>
          <w:i/>
          <w:iCs/>
          <w:color w:val="000000" w:themeColor="text1"/>
          <w:sz w:val="20"/>
          <w:szCs w:val="20"/>
        </w:rPr>
        <w:t>P</w:t>
      </w:r>
      <w:r w:rsidRPr="005133FB">
        <w:rPr>
          <w:rFonts w:ascii="Arial" w:hAnsi="Arial" w:cs="Arial"/>
          <w:color w:val="000000" w:themeColor="text1"/>
          <w:sz w:val="20"/>
          <w:szCs w:val="20"/>
        </w:rPr>
        <w:t xml:space="preserve"> when we use a code that was designed for another distribution </w:t>
      </w:r>
      <w:r w:rsidRPr="005133FB">
        <w:rPr>
          <w:rFonts w:ascii="Arial" w:hAnsi="Arial" w:cs="Arial"/>
          <w:i/>
          <w:iCs/>
          <w:color w:val="000000" w:themeColor="text1"/>
          <w:sz w:val="20"/>
          <w:szCs w:val="20"/>
        </w:rPr>
        <w:t>Q</w:t>
      </w:r>
      <w:r w:rsidRPr="005133FB">
        <w:rPr>
          <w:rFonts w:ascii="Arial" w:hAnsi="Arial" w:cs="Arial"/>
          <w:color w:val="000000" w:themeColor="text1"/>
          <w:sz w:val="20"/>
          <w:szCs w:val="20"/>
        </w:rPr>
        <w:t>.[8] And because of the asymmetric nature of KL divergence, we define final dissimilarity between the two CGM pattern distribution as</w:t>
      </w:r>
    </w:p>
    <w:p w14:paraId="79130696" w14:textId="267D43D1" w:rsidR="003A61BF" w:rsidRPr="005133FB" w:rsidRDefault="003A61BF" w:rsidP="003A61BF">
      <w:pPr>
        <w:rPr>
          <w:rFonts w:ascii="Arial" w:hAnsi="Arial" w:cs="Arial"/>
          <w:color w:val="000000" w:themeColor="text1"/>
          <w:sz w:val="20"/>
          <w:szCs w:val="20"/>
        </w:rPr>
      </w:pPr>
      <m:oMathPara>
        <m:oMath>
          <m:func>
            <m:funcPr>
              <m:ctrlPr>
                <w:rPr>
                  <w:rFonts w:ascii="Cambria Math" w:hAnsi="Cambria Math" w:cs="Arial"/>
                  <w:color w:val="000000" w:themeColor="text1"/>
                  <w:sz w:val="20"/>
                  <w:szCs w:val="20"/>
                </w:rPr>
              </m:ctrlPr>
            </m:funcPr>
            <m:fName>
              <m:r>
                <m:rPr>
                  <m:sty m:val="p"/>
                </m:rPr>
                <w:rPr>
                  <w:rFonts w:ascii="Cambria Math" w:hAnsi="Cambria Math" w:cs="Arial"/>
                  <w:color w:val="000000" w:themeColor="text1"/>
                  <w:sz w:val="20"/>
                  <w:szCs w:val="20"/>
                </w:rPr>
                <m:t>min</m:t>
              </m:r>
              <m:ctrlPr>
                <w:rPr>
                  <w:rFonts w:ascii="Cambria Math" w:hAnsi="Cambria Math" w:cs="Arial"/>
                  <w:i/>
                  <w:color w:val="000000" w:themeColor="text1"/>
                  <w:sz w:val="20"/>
                  <w:szCs w:val="20"/>
                </w:rPr>
              </m:ctrlPr>
            </m:fName>
            <m:e>
              <m:d>
                <m:dPr>
                  <m:begChr m:val="{"/>
                  <m:endChr m:val="}"/>
                  <m:ctrlPr>
                    <w:rPr>
                      <w:rFonts w:ascii="Cambria Math" w:hAnsi="Cambria Math" w:cs="Arial"/>
                      <w:color w:val="000000" w:themeColor="text1"/>
                      <w:sz w:val="20"/>
                      <w:szCs w:val="20"/>
                    </w:rPr>
                  </m:ctrlPr>
                </m:dPr>
                <m:e>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D</m:t>
                      </m:r>
                    </m:e>
                    <m:sub>
                      <m:r>
                        <w:rPr>
                          <w:rFonts w:ascii="Cambria Math" w:hAnsi="Cambria Math" w:cs="Arial"/>
                          <w:color w:val="000000" w:themeColor="text1"/>
                          <w:sz w:val="20"/>
                          <w:szCs w:val="20"/>
                        </w:rPr>
                        <m:t>KL</m:t>
                      </m:r>
                    </m:sub>
                  </m:sSub>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P</m:t>
                      </m:r>
                      <m:r>
                        <m:rPr>
                          <m:lit/>
                        </m:rPr>
                        <w:rPr>
                          <w:rFonts w:ascii="Cambria Math" w:hAnsi="Cambria Math" w:cs="Arial"/>
                          <w:color w:val="000000" w:themeColor="text1"/>
                          <w:sz w:val="20"/>
                          <w:szCs w:val="20"/>
                        </w:rPr>
                        <m:t>|</m:t>
                      </m:r>
                      <m:r>
                        <w:rPr>
                          <w:rFonts w:ascii="Cambria Math" w:hAnsi="Cambria Math" w:cs="Arial"/>
                          <w:color w:val="000000" w:themeColor="text1"/>
                          <w:sz w:val="20"/>
                          <w:szCs w:val="20"/>
                        </w:rPr>
                        <m:t>Q</m:t>
                      </m:r>
                    </m:e>
                  </m:d>
                  <m:r>
                    <w:rPr>
                      <w:rFonts w:ascii="Cambria Math" w:hAnsi="Cambria Math" w:cs="Arial"/>
                      <w:color w:val="000000" w:themeColor="text1"/>
                      <w:sz w:val="20"/>
                      <w:szCs w:val="20"/>
                    </w:rPr>
                    <m:t>,</m:t>
                  </m:r>
                  <m:sSub>
                    <m:sSubPr>
                      <m:ctrlPr>
                        <w:rPr>
                          <w:rFonts w:ascii="Cambria Math" w:hAnsi="Cambria Math" w:cs="Arial"/>
                          <w:i/>
                          <w:color w:val="000000" w:themeColor="text1"/>
                          <w:sz w:val="20"/>
                          <w:szCs w:val="20"/>
                        </w:rPr>
                      </m:ctrlPr>
                    </m:sSubPr>
                    <m:e>
                      <m:r>
                        <w:rPr>
                          <w:rFonts w:ascii="Cambria Math" w:hAnsi="Cambria Math" w:cs="Arial"/>
                          <w:color w:val="000000" w:themeColor="text1"/>
                          <w:sz w:val="20"/>
                          <w:szCs w:val="20"/>
                        </w:rPr>
                        <m:t>D</m:t>
                      </m:r>
                    </m:e>
                    <m:sub>
                      <m:r>
                        <w:rPr>
                          <w:rFonts w:ascii="Cambria Math" w:hAnsi="Cambria Math" w:cs="Arial"/>
                          <w:color w:val="000000" w:themeColor="text1"/>
                          <w:sz w:val="20"/>
                          <w:szCs w:val="20"/>
                        </w:rPr>
                        <m:t>KL</m:t>
                      </m:r>
                    </m:sub>
                  </m:sSub>
                  <m:d>
                    <m:dPr>
                      <m:ctrlPr>
                        <w:rPr>
                          <w:rFonts w:ascii="Cambria Math" w:hAnsi="Cambria Math" w:cs="Arial"/>
                          <w:i/>
                          <w:color w:val="000000" w:themeColor="text1"/>
                          <w:sz w:val="20"/>
                          <w:szCs w:val="20"/>
                        </w:rPr>
                      </m:ctrlPr>
                    </m:dPr>
                    <m:e>
                      <m:r>
                        <w:rPr>
                          <w:rFonts w:ascii="Cambria Math" w:hAnsi="Cambria Math" w:cs="Arial"/>
                          <w:color w:val="000000" w:themeColor="text1"/>
                          <w:sz w:val="20"/>
                          <w:szCs w:val="20"/>
                        </w:rPr>
                        <m:t>Q</m:t>
                      </m:r>
                      <m:r>
                        <m:rPr>
                          <m:lit/>
                        </m:rPr>
                        <w:rPr>
                          <w:rFonts w:ascii="Cambria Math" w:hAnsi="Cambria Math" w:cs="Arial"/>
                          <w:color w:val="000000" w:themeColor="text1"/>
                          <w:sz w:val="20"/>
                          <w:szCs w:val="20"/>
                        </w:rPr>
                        <m:t>|</m:t>
                      </m:r>
                      <m:r>
                        <w:rPr>
                          <w:rFonts w:ascii="Cambria Math" w:hAnsi="Cambria Math" w:cs="Arial"/>
                          <w:color w:val="000000" w:themeColor="text1"/>
                          <w:sz w:val="20"/>
                          <w:szCs w:val="20"/>
                        </w:rPr>
                        <m:t>P</m:t>
                      </m:r>
                    </m:e>
                  </m:d>
                  <m:ctrlPr>
                    <w:rPr>
                      <w:rFonts w:ascii="Cambria Math" w:hAnsi="Cambria Math" w:cs="Arial"/>
                      <w:i/>
                      <w:color w:val="000000" w:themeColor="text1"/>
                      <w:sz w:val="20"/>
                      <w:szCs w:val="20"/>
                    </w:rPr>
                  </m:ctrlPr>
                </m:e>
              </m:d>
            </m:e>
          </m:func>
        </m:oMath>
      </m:oMathPara>
    </w:p>
    <w:p w14:paraId="69F0AEB0" w14:textId="77777777" w:rsidR="003A61BF" w:rsidRPr="005133FB" w:rsidRDefault="003A61BF" w:rsidP="003A61BF">
      <w:pPr>
        <w:rPr>
          <w:rFonts w:ascii="Arial" w:hAnsi="Arial" w:cs="Arial"/>
          <w:color w:val="000000" w:themeColor="text1"/>
          <w:sz w:val="20"/>
          <w:szCs w:val="20"/>
        </w:rPr>
      </w:pPr>
      <w:r w:rsidRPr="005133FB">
        <w:rPr>
          <w:rFonts w:ascii="Arial" w:hAnsi="Arial" w:cs="Arial"/>
          <w:color w:val="000000" w:themeColor="text1"/>
          <w:sz w:val="20"/>
          <w:szCs w:val="20"/>
        </w:rPr>
        <w:t xml:space="preserve">Where </w:t>
      </w:r>
      <w:r w:rsidRPr="005133FB">
        <w:rPr>
          <w:rFonts w:ascii="Arial" w:hAnsi="Arial" w:cs="Arial"/>
          <w:i/>
          <w:iCs/>
          <w:color w:val="000000" w:themeColor="text1"/>
          <w:sz w:val="20"/>
          <w:szCs w:val="20"/>
        </w:rPr>
        <w:t>P</w:t>
      </w:r>
      <w:r w:rsidRPr="005133FB">
        <w:rPr>
          <w:rFonts w:ascii="Arial" w:hAnsi="Arial" w:cs="Arial"/>
          <w:color w:val="000000" w:themeColor="text1"/>
          <w:sz w:val="20"/>
          <w:szCs w:val="20"/>
        </w:rPr>
        <w:t xml:space="preserve"> and </w:t>
      </w:r>
      <w:r w:rsidRPr="005133FB">
        <w:rPr>
          <w:rFonts w:ascii="Arial" w:hAnsi="Arial" w:cs="Arial"/>
          <w:i/>
          <w:iCs/>
          <w:color w:val="000000" w:themeColor="text1"/>
          <w:sz w:val="20"/>
          <w:szCs w:val="20"/>
        </w:rPr>
        <w:t>Q</w:t>
      </w:r>
      <w:r w:rsidRPr="005133FB">
        <w:rPr>
          <w:rFonts w:ascii="Arial" w:hAnsi="Arial" w:cs="Arial"/>
          <w:color w:val="000000" w:themeColor="text1"/>
          <w:sz w:val="20"/>
          <w:szCs w:val="20"/>
        </w:rPr>
        <w:t xml:space="preserve"> represent CGM pattern distribution comes from different test cases.</w:t>
      </w:r>
    </w:p>
    <w:p w14:paraId="516A7C10" w14:textId="77777777" w:rsidR="003A61BF" w:rsidRPr="005133FB" w:rsidRDefault="003A61BF" w:rsidP="003A61BF">
      <w:pPr>
        <w:rPr>
          <w:rFonts w:ascii="Arial" w:hAnsi="Arial" w:cs="Arial"/>
          <w:color w:val="000000" w:themeColor="text1"/>
          <w:sz w:val="20"/>
          <w:szCs w:val="20"/>
        </w:rPr>
      </w:pPr>
      <w:r w:rsidRPr="005133FB">
        <w:rPr>
          <w:rFonts w:ascii="Arial" w:hAnsi="Arial" w:cs="Arial"/>
          <w:color w:val="000000" w:themeColor="text1"/>
          <w:sz w:val="20"/>
          <w:szCs w:val="20"/>
        </w:rPr>
        <w:t>For the similarity evaluation, we aim to calculate both intra-trial dissimilarity and inter-trial dissimilarity over several pairs of test cases coming from the same multi-labeling class.</w:t>
      </w:r>
    </w:p>
    <w:p w14:paraId="7D2661C1" w14:textId="77777777" w:rsidR="003A61BF" w:rsidRPr="005133FB" w:rsidRDefault="003A61BF" w:rsidP="003A61BF">
      <w:pPr>
        <w:rPr>
          <w:rFonts w:ascii="Arial" w:hAnsi="Arial" w:cs="Arial"/>
          <w:color w:val="000000" w:themeColor="text1"/>
          <w:sz w:val="20"/>
          <w:szCs w:val="20"/>
        </w:rPr>
      </w:pPr>
      <w:r w:rsidRPr="005133FB">
        <w:rPr>
          <w:rFonts w:ascii="Arial" w:hAnsi="Arial" w:cs="Arial"/>
          <w:color w:val="000000" w:themeColor="text1"/>
          <w:sz w:val="20"/>
          <w:szCs w:val="20"/>
        </w:rPr>
        <w:t xml:space="preserve">And based on the logic of the motif-based algorithm, there might be some daily pattern being classified as “other”. We </w:t>
      </w:r>
      <w:r w:rsidRPr="005133FB">
        <w:rPr>
          <w:rFonts w:ascii="Arial" w:hAnsi="Arial" w:cs="Arial"/>
          <w:color w:val="000000" w:themeColor="text1"/>
          <w:sz w:val="20"/>
          <w:szCs w:val="20"/>
        </w:rPr>
        <w:lastRenderedPageBreak/>
        <w:t xml:space="preserve">treat each “other” case as a different, </w:t>
      </w:r>
      <w:r w:rsidRPr="005133FB">
        <w:rPr>
          <w:rFonts w:ascii="Arial" w:hAnsi="Arial" w:cs="Arial"/>
          <w:color w:val="000000" w:themeColor="text1"/>
          <w:sz w:val="20"/>
          <w:szCs w:val="20"/>
        </w:rPr>
        <w:t>additional pattern. [figure 4]</w:t>
      </w:r>
    </w:p>
    <w:p w14:paraId="247AA33E" w14:textId="44811130" w:rsidR="003A61BF" w:rsidRPr="005133FB" w:rsidRDefault="003A61BF" w:rsidP="003A61BF">
      <w:pPr>
        <w:rPr>
          <w:rFonts w:ascii="Arial" w:hAnsi="Arial" w:cs="Arial"/>
          <w:color w:val="000000" w:themeColor="text1"/>
          <w:sz w:val="20"/>
          <w:szCs w:val="20"/>
        </w:rPr>
        <w:sectPr w:rsidR="003A61BF" w:rsidRPr="005133FB" w:rsidSect="00B17E43">
          <w:type w:val="continuous"/>
          <w:pgSz w:w="11906" w:h="16838"/>
          <w:pgMar w:top="1440" w:right="1800" w:bottom="1440" w:left="1800" w:header="851" w:footer="992" w:gutter="0"/>
          <w:pgNumType w:start="1"/>
          <w:cols w:num="2" w:space="720"/>
          <w:titlePg/>
          <w:docGrid w:linePitch="326"/>
        </w:sectPr>
      </w:pPr>
    </w:p>
    <w:tbl>
      <w:tblPr>
        <w:tblStyle w:val="af2"/>
        <w:tblW w:w="11036" w:type="dxa"/>
        <w:tblInd w:w="-1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4"/>
        <w:gridCol w:w="32"/>
      </w:tblGrid>
      <w:tr w:rsidR="005133FB" w:rsidRPr="005133FB" w14:paraId="2EA7B0E3" w14:textId="77777777" w:rsidTr="003A61BF">
        <w:trPr>
          <w:trHeight w:val="12333"/>
        </w:trPr>
        <w:tc>
          <w:tcPr>
            <w:tcW w:w="11036" w:type="dxa"/>
            <w:gridSpan w:val="2"/>
          </w:tcPr>
          <w:p w14:paraId="381592A6" w14:textId="74583273" w:rsidR="00964733" w:rsidRPr="005133FB" w:rsidRDefault="00964733" w:rsidP="00065A98">
            <w:pPr>
              <w:rPr>
                <w:rFonts w:ascii="Arial" w:hAnsi="Arial" w:cs="Arial"/>
                <w:color w:val="000000" w:themeColor="text1"/>
                <w:sz w:val="20"/>
                <w:szCs w:val="20"/>
              </w:rPr>
            </w:pPr>
            <w:r w:rsidRPr="005133FB">
              <w:rPr>
                <w:rFonts w:ascii="Arial" w:hAnsi="Arial" w:cs="Arial"/>
                <w:noProof/>
                <w:color w:val="000000" w:themeColor="text1"/>
                <w:sz w:val="20"/>
                <w:szCs w:val="20"/>
              </w:rPr>
              <mc:AlternateContent>
                <mc:Choice Requires="wpg">
                  <w:drawing>
                    <wp:anchor distT="0" distB="0" distL="114300" distR="114300" simplePos="0" relativeHeight="251696128" behindDoc="1" locked="0" layoutInCell="1" allowOverlap="1" wp14:anchorId="76945BF0" wp14:editId="06D9DDC8">
                      <wp:simplePos x="0" y="0"/>
                      <wp:positionH relativeFrom="margin">
                        <wp:posOffset>-65405</wp:posOffset>
                      </wp:positionH>
                      <wp:positionV relativeFrom="paragraph">
                        <wp:posOffset>668020</wp:posOffset>
                      </wp:positionV>
                      <wp:extent cx="6859270" cy="6734810"/>
                      <wp:effectExtent l="0" t="0" r="24130" b="8890"/>
                      <wp:wrapSquare wrapText="bothSides"/>
                      <wp:docPr id="49357087" name="群組 21"/>
                      <wp:cNvGraphicFramePr/>
                      <a:graphic xmlns:a="http://schemas.openxmlformats.org/drawingml/2006/main">
                        <a:graphicData uri="http://schemas.microsoft.com/office/word/2010/wordprocessingGroup">
                          <wpg:wgp>
                            <wpg:cNvGrpSpPr/>
                            <wpg:grpSpPr>
                              <a:xfrm>
                                <a:off x="0" y="0"/>
                                <a:ext cx="6859270" cy="6734810"/>
                                <a:chOff x="0" y="511278"/>
                                <a:chExt cx="6859270" cy="6736136"/>
                              </a:xfrm>
                            </wpg:grpSpPr>
                            <wpg:grpSp>
                              <wpg:cNvPr id="534457964" name="群組 20"/>
                              <wpg:cNvGrpSpPr/>
                              <wpg:grpSpPr>
                                <a:xfrm>
                                  <a:off x="0" y="511278"/>
                                  <a:ext cx="6859270" cy="6736136"/>
                                  <a:chOff x="-182880" y="511278"/>
                                  <a:chExt cx="6859270" cy="6736136"/>
                                </a:xfrm>
                              </wpg:grpSpPr>
                              <wps:wsp>
                                <wps:cNvPr id="542587027" name="直線單箭頭接點 1"/>
                                <wps:cNvCnPr>
                                  <a:cxnSpLocks/>
                                </wps:cNvCnPr>
                                <wps:spPr>
                                  <a:xfrm flipH="1">
                                    <a:off x="3512820" y="1371600"/>
                                    <a:ext cx="236220" cy="57023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103472464" name="群組 19"/>
                                <wpg:cNvGrpSpPr/>
                                <wpg:grpSpPr>
                                  <a:xfrm>
                                    <a:off x="-182880" y="511278"/>
                                    <a:ext cx="6859270" cy="6736136"/>
                                    <a:chOff x="-182880" y="511278"/>
                                    <a:chExt cx="6859270" cy="6736136"/>
                                  </a:xfrm>
                                </wpg:grpSpPr>
                                <wpg:grpSp>
                                  <wpg:cNvPr id="422839734" name="群組 18"/>
                                  <wpg:cNvGrpSpPr/>
                                  <wpg:grpSpPr>
                                    <a:xfrm>
                                      <a:off x="0" y="511278"/>
                                      <a:ext cx="6676390" cy="4159361"/>
                                      <a:chOff x="-807720" y="511278"/>
                                      <a:chExt cx="6676437" cy="4159362"/>
                                    </a:xfrm>
                                  </wpg:grpSpPr>
                                  <wpg:grpSp>
                                    <wpg:cNvPr id="1417821997" name="群組 17">
                                      <a:extLst>
                                        <a:ext uri="{FF2B5EF4-FFF2-40B4-BE49-F238E27FC236}">
                                          <a16:creationId xmlns:a16="http://schemas.microsoft.com/office/drawing/2014/main" id="{C1E72658-8033-1331-096D-A0824A089D67}"/>
                                        </a:ext>
                                      </a:extLst>
                                    </wpg:cNvPr>
                                    <wpg:cNvGrpSpPr/>
                                    <wpg:grpSpPr>
                                      <a:xfrm>
                                        <a:off x="-807720" y="511278"/>
                                        <a:ext cx="6676437" cy="4159362"/>
                                        <a:chOff x="-831758" y="262554"/>
                                        <a:chExt cx="8780286" cy="2135927"/>
                                      </a:xfrm>
                                    </wpg:grpSpPr>
                                    <wps:wsp>
                                      <wps:cNvPr id="14439340" name="Google Shape;138;g2743e8b30e0_0_0">
                                        <a:extLst>
                                          <a:ext uri="{FF2B5EF4-FFF2-40B4-BE49-F238E27FC236}">
                                            <a16:creationId xmlns:a16="http://schemas.microsoft.com/office/drawing/2014/main" id="{795DEC88-F2A7-EC93-D842-4D13DBE141C9}"/>
                                          </a:ext>
                                        </a:extLst>
                                      </wps:cNvPr>
                                      <wps:cNvSpPr/>
                                      <wps:spPr>
                                        <a:xfrm>
                                          <a:off x="2309520" y="262554"/>
                                          <a:ext cx="3600000" cy="433946"/>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1AFB22C3" w14:textId="77777777" w:rsidR="00964733" w:rsidRPr="003A61BF" w:rsidRDefault="00964733" w:rsidP="00964733">
                                            <w:pPr>
                                              <w:pStyle w:val="a9"/>
                                              <w:numPr>
                                                <w:ilvl w:val="0"/>
                                                <w:numId w:val="12"/>
                                              </w:num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Apply smoothing to all data.</w:t>
                                            </w:r>
                                          </w:p>
                                          <w:p w14:paraId="2F716064" w14:textId="77777777" w:rsidR="00964733" w:rsidRPr="003A61BF" w:rsidRDefault="00964733" w:rsidP="00964733">
                                            <w:pPr>
                                              <w:pStyle w:val="a9"/>
                                              <w:numPr>
                                                <w:ilvl w:val="0"/>
                                                <w:numId w:val="12"/>
                                              </w:num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Select out the subjects that have no continuous data for over 7 days.</w:t>
                                            </w:r>
                                          </w:p>
                                        </w:txbxContent>
                                      </wps:txbx>
                                      <wps:bodyPr spcFirstLastPara="1" wrap="square" lIns="91425" tIns="91425" rIns="91425" bIns="91425" anchor="ctr" anchorCtr="0">
                                        <a:noAutofit/>
                                      </wps:bodyPr>
                                    </wps:wsp>
                                    <wps:wsp>
                                      <wps:cNvPr id="1263227247" name="Google Shape;138;g2743e8b30e0_0_0">
                                        <a:extLst>
                                          <a:ext uri="{FF2B5EF4-FFF2-40B4-BE49-F238E27FC236}">
                                            <a16:creationId xmlns:a16="http://schemas.microsoft.com/office/drawing/2014/main" id="{7A493384-BE6E-BCAE-CC3D-D72179AEDEA4}"/>
                                          </a:ext>
                                        </a:extLst>
                                      </wps:cNvPr>
                                      <wps:cNvSpPr/>
                                      <wps:spPr>
                                        <a:xfrm>
                                          <a:off x="-831758" y="997426"/>
                                          <a:ext cx="2866078" cy="1401055"/>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2B8BB618" w14:textId="77777777" w:rsidR="00964733" w:rsidRPr="003A61BF" w:rsidRDefault="00964733" w:rsidP="00964733">
                                            <w:p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Stratify and give multi labeling to the remaining t1 subjects from multi source dataset according to:</w:t>
                                            </w:r>
                                          </w:p>
                                          <w:p w14:paraId="29D5816D"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Sex</w:t>
                                            </w:r>
                                          </w:p>
                                          <w:p w14:paraId="7ED2E9BE"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age group (&lt;10, &lt;20, 20-65, ≥65)</w:t>
                                            </w:r>
                                          </w:p>
                                          <w:p w14:paraId="7C5E123C"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mean HbA1c group (&lt;7%, &lt;8.5%, ≥8.5%)</w:t>
                                            </w:r>
                                          </w:p>
                                          <w:p w14:paraId="3FEE7D82"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treatment group (multiple daily injection, basic pump, sensor-augmented pump, closed loop, bionic pancreas)</w:t>
                                            </w:r>
                                          </w:p>
                                        </w:txbxContent>
                                      </wps:txbx>
                                      <wps:bodyPr spcFirstLastPara="1" wrap="square" lIns="91425" tIns="91425" rIns="91425" bIns="91425" anchor="ctr" anchorCtr="0">
                                        <a:noAutofit/>
                                      </wps:bodyPr>
                                    </wps:wsp>
                                    <wps:wsp>
                                      <wps:cNvPr id="1265801413" name="Google Shape;138;g2743e8b30e0_0_0">
                                        <a:extLst>
                                          <a:ext uri="{FF2B5EF4-FFF2-40B4-BE49-F238E27FC236}">
                                            <a16:creationId xmlns:a16="http://schemas.microsoft.com/office/drawing/2014/main" id="{B6B84838-8638-B6FC-E3BD-5F78134B1A4B}"/>
                                          </a:ext>
                                        </a:extLst>
                                      </wps:cNvPr>
                                      <wps:cNvSpPr/>
                                      <wps:spPr>
                                        <a:xfrm>
                                          <a:off x="5550961" y="962496"/>
                                          <a:ext cx="2397567" cy="1400639"/>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3B51CBDA" w14:textId="77777777" w:rsidR="00964733" w:rsidRPr="003A61BF" w:rsidRDefault="00964733" w:rsidP="00964733">
                                            <w:p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Stratify and give multi labeling to the remaining healthy subjects according to:</w:t>
                                            </w:r>
                                          </w:p>
                                          <w:p w14:paraId="4C064C0D" w14:textId="77777777" w:rsidR="00964733" w:rsidRPr="003A61BF" w:rsidRDefault="00964733" w:rsidP="00964733">
                                            <w:pPr>
                                              <w:pStyle w:val="a9"/>
                                              <w:numPr>
                                                <w:ilvl w:val="0"/>
                                                <w:numId w:val="11"/>
                                              </w:numPr>
                                              <w:rPr>
                                                <w:rFonts w:ascii="Arial" w:hAnsi="Arial" w:cs="Arial"/>
                                                <w:sz w:val="20"/>
                                                <w:szCs w:val="20"/>
                                              </w:rPr>
                                            </w:pPr>
                                            <w:r w:rsidRPr="003A61BF">
                                              <w:rPr>
                                                <w:rFonts w:ascii="Arial" w:hAnsi="Arial" w:cs="Arial"/>
                                                <w:sz w:val="20"/>
                                                <w:szCs w:val="20"/>
                                              </w:rPr>
                                              <w:t>Sex</w:t>
                                            </w:r>
                                          </w:p>
                                          <w:p w14:paraId="28A0711B" w14:textId="77777777" w:rsidR="00964733" w:rsidRPr="003A61BF" w:rsidRDefault="00964733" w:rsidP="00964733">
                                            <w:pPr>
                                              <w:pStyle w:val="a9"/>
                                              <w:numPr>
                                                <w:ilvl w:val="0"/>
                                                <w:numId w:val="11"/>
                                              </w:numPr>
                                              <w:rPr>
                                                <w:rFonts w:ascii="Arial" w:hAnsi="Arial" w:cs="Arial"/>
                                                <w:sz w:val="20"/>
                                                <w:szCs w:val="20"/>
                                              </w:rPr>
                                            </w:pPr>
                                            <w:r w:rsidRPr="003A61BF">
                                              <w:rPr>
                                                <w:rFonts w:ascii="Arial" w:hAnsi="Arial" w:cs="Arial"/>
                                                <w:sz w:val="20"/>
                                                <w:szCs w:val="20"/>
                                              </w:rPr>
                                              <w:t>age group (&lt;10, &lt;20, 20-65, ≥65)</w:t>
                                            </w:r>
                                          </w:p>
                                        </w:txbxContent>
                                      </wps:txbx>
                                      <wps:bodyPr spcFirstLastPara="1" wrap="square" lIns="91425" tIns="91425" rIns="91425" bIns="91425" anchor="ctr" anchorCtr="0">
                                        <a:noAutofit/>
                                      </wps:bodyPr>
                                    </wps:wsp>
                                    <wps:wsp>
                                      <wps:cNvPr id="1142829578" name="直線單箭頭接點 1142829578">
                                        <a:extLst>
                                          <a:ext uri="{FF2B5EF4-FFF2-40B4-BE49-F238E27FC236}">
                                            <a16:creationId xmlns:a16="http://schemas.microsoft.com/office/drawing/2014/main" id="{7B1B4346-BEF0-E1A8-8F12-30FD3038172B}"/>
                                          </a:ext>
                                        </a:extLst>
                                      </wps:cNvPr>
                                      <wps:cNvCnPr/>
                                      <wps:spPr>
                                        <a:xfrm flipH="1">
                                          <a:off x="601281" y="696523"/>
                                          <a:ext cx="3508206" cy="30095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574027" name="直線單箭頭接點 753574027">
                                        <a:extLst>
                                          <a:ext uri="{FF2B5EF4-FFF2-40B4-BE49-F238E27FC236}">
                                            <a16:creationId xmlns:a16="http://schemas.microsoft.com/office/drawing/2014/main" id="{B2053A73-A667-90C1-59BF-E26558CC02FB}"/>
                                          </a:ext>
                                        </a:extLst>
                                      </wps:cNvPr>
                                      <wps:cNvCnPr>
                                        <a:cxnSpLocks/>
                                      </wps:cNvCnPr>
                                      <wps:spPr>
                                        <a:xfrm>
                                          <a:off x="4109520" y="696523"/>
                                          <a:ext cx="2640225" cy="26597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3866446" name="Google Shape;138;g2743e8b30e0_0_0"/>
                                    <wps:cNvSpPr/>
                                    <wps:spPr>
                                      <a:xfrm>
                                        <a:off x="1656254" y="1942883"/>
                                        <a:ext cx="2115512" cy="2658926"/>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2E1FDF3E" w14:textId="77777777" w:rsidR="00964733" w:rsidRPr="003A61BF" w:rsidRDefault="00964733" w:rsidP="00964733">
                                          <w:p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Stratify and give multi labeling to the remaining t1 subjects from multi source dataset according to:</w:t>
                                          </w:r>
                                        </w:p>
                                        <w:p w14:paraId="17C41D7A"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Sex</w:t>
                                          </w:r>
                                        </w:p>
                                        <w:p w14:paraId="59AB7D87"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age group (&lt;10, &lt;20, 20-65, ≥65)</w:t>
                                          </w:r>
                                        </w:p>
                                        <w:p w14:paraId="22FB8454"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mean HbA1c group (&lt;7%, &lt;8.5%, ≥8.5%)</w:t>
                                          </w:r>
                                        </w:p>
                                      </w:txbxContent>
                                    </wps:txbx>
                                    <wps:bodyPr spcFirstLastPara="1" wrap="square" lIns="91425" tIns="91425" rIns="91425" bIns="91425" anchor="ctr" anchorCtr="0">
                                      <a:noAutofit/>
                                    </wps:bodyPr>
                                  </wps:wsp>
                                </wpg:grpSp>
                                <wps:wsp>
                                  <wps:cNvPr id="1124785103" name="Google Shape;138;g2743e8b30e0_0_0"/>
                                  <wps:cNvSpPr/>
                                  <wps:spPr>
                                    <a:xfrm>
                                      <a:off x="-182880" y="6042660"/>
                                      <a:ext cx="6827520" cy="1204754"/>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26104DA7" w14:textId="77777777" w:rsidR="00964733" w:rsidRPr="003A61BF" w:rsidRDefault="00964733" w:rsidP="00964733">
                                        <w:pPr>
                                          <w:pStyle w:val="a9"/>
                                          <w:numPr>
                                            <w:ilvl w:val="0"/>
                                            <w:numId w:val="13"/>
                                          </w:numPr>
                                          <w:rPr>
                                            <w:rFonts w:ascii="Arial" w:hAnsi="Arial" w:cs="Arial"/>
                                            <w:sz w:val="20"/>
                                            <w:szCs w:val="20"/>
                                          </w:rPr>
                                        </w:pPr>
                                        <w:r w:rsidRPr="003A61BF">
                                          <w:rPr>
                                            <w:rFonts w:ascii="Arial" w:hAnsi="Arial" w:cs="Arial"/>
                                            <w:sz w:val="20"/>
                                            <w:szCs w:val="20"/>
                                          </w:rPr>
                                          <w:t>Single source data: Stratified splitting according to the above multi labeling group into 20% training, 20% validation, 60% testing.</w:t>
                                        </w:r>
                                      </w:p>
                                      <w:p w14:paraId="5A7FCFEA" w14:textId="77777777" w:rsidR="00964733" w:rsidRPr="003A61BF" w:rsidRDefault="00964733" w:rsidP="00964733">
                                        <w:pPr>
                                          <w:pStyle w:val="a9"/>
                                          <w:numPr>
                                            <w:ilvl w:val="0"/>
                                            <w:numId w:val="13"/>
                                          </w:numPr>
                                          <w:rPr>
                                            <w:rFonts w:ascii="Arial" w:hAnsi="Arial" w:cs="Arial"/>
                                            <w:sz w:val="20"/>
                                            <w:szCs w:val="20"/>
                                          </w:rPr>
                                        </w:pPr>
                                        <w:r w:rsidRPr="003A61BF">
                                          <w:rPr>
                                            <w:rFonts w:ascii="Arial" w:hAnsi="Arial" w:cs="Arial"/>
                                            <w:sz w:val="20"/>
                                            <w:szCs w:val="20"/>
                                          </w:rPr>
                                          <w:t>Multi source data: for each data source, stratified splitting according to the above multi labeling group into 20% training, 20% validation, 60% testing. We also treat original healthy data and synthetic healthy data as from different data source.</w:t>
                                        </w:r>
                                      </w:p>
                                    </w:txbxContent>
                                  </wps:txbx>
                                  <wps:bodyPr spcFirstLastPara="1" wrap="square" lIns="91425" tIns="91425" rIns="91425" bIns="91425" anchor="ctr" anchorCtr="0">
                                    <a:noAutofit/>
                                  </wps:bodyPr>
                                </wps:wsp>
                              </wpg:grpSp>
                            </wpg:grpSp>
                            <wps:wsp>
                              <wps:cNvPr id="347851120" name="直線單箭頭接點 1"/>
                              <wps:cNvCnPr>
                                <a:stCxn id="1263227247" idx="2"/>
                                <a:endCxn id="1124785103" idx="0"/>
                              </wps:cNvCnPr>
                              <wps:spPr>
                                <a:xfrm>
                                  <a:off x="1272540" y="4670639"/>
                                  <a:ext cx="2141220" cy="13720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7720324" name="直線單箭頭接點 1"/>
                              <wps:cNvCnPr>
                                <a:stCxn id="53866446" idx="2"/>
                                <a:endCxn id="1124785103" idx="0"/>
                              </wps:cNvCnPr>
                              <wps:spPr>
                                <a:xfrm flipH="1">
                                  <a:off x="3413760" y="4601808"/>
                                  <a:ext cx="290826" cy="144085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6588501" name="直線單箭頭接點 1"/>
                              <wps:cNvCnPr>
                                <a:stCxn id="1265801413" idx="2"/>
                                <a:endCxn id="1124785103" idx="0"/>
                              </wps:cNvCnPr>
                              <wps:spPr>
                                <a:xfrm flipH="1">
                                  <a:off x="3413760" y="4601808"/>
                                  <a:ext cx="2533974" cy="144085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6945BF0" id="群組 21" o:spid="_x0000_s1046" style="position:absolute;margin-left:-5.15pt;margin-top:52.6pt;width:540.1pt;height:530.3pt;z-index:-251620352;mso-position-horizontal-relative:margin;mso-height-relative:margin" coordorigin=",5112" coordsize="68592,673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">
                      <v:group id="群組 20" o:spid="_x0000_s1047" style="position:absolute;top:5112;width:68592;height:67362" coordorigin="-1828,5112" coordsize="68592,67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">
                        <v:shape id="直線單箭頭接點 1" o:spid="_x0000_s1048" type="#_x0000_t32" style="position:absolute;left:35128;top:13716;width:2362;height:570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" strokecolor="black [3213]" strokeweight="1pt">
                          <v:stroke endarrow="block" joinstyle="miter"/>
                          <o:lock v:ext="edit" shapetype="f"/>
                        </v:shape>
                        <v:group id="群組 19" o:spid="_x0000_s1049" style="position:absolute;left:-1828;top:5112;width:68591;height:67362" coordorigin="-1828,5112" coordsize="68592,673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">
                          <v:group id="群組 18" o:spid="_x0000_s1050" style="position:absolute;top:5112;width:66763;height:41594" coordorigin="-8077,5112" coordsize="66764,4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">
                            <v:group id="群組 17" o:spid="_x0000_s1051" style="position:absolute;left:-8077;top:5112;width:66764;height:41594" coordorigin="-8317,2625" coordsize="87802,21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">
                              <v:shape id="Google Shape;138;g2743e8b30e0_0_0" o:spid="_x0000_s1052" type="#_x0000_t176" style="position:absolute;left:23095;top:2625;width:36000;height:43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1AFB22C3" w14:textId="77777777" w:rsidR="00964733" w:rsidRPr="003A61BF" w:rsidRDefault="00964733" w:rsidP="00964733">
                                      <w:pPr>
                                        <w:pStyle w:val="a9"/>
                                        <w:numPr>
                                          <w:ilvl w:val="0"/>
                                          <w:numId w:val="12"/>
                                        </w:num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Apply smoothing to all data.</w:t>
                                      </w:r>
                                    </w:p>
                                    <w:p w14:paraId="2F716064" w14:textId="77777777" w:rsidR="00964733" w:rsidRPr="003A61BF" w:rsidRDefault="00964733" w:rsidP="00964733">
                                      <w:pPr>
                                        <w:pStyle w:val="a9"/>
                                        <w:numPr>
                                          <w:ilvl w:val="0"/>
                                          <w:numId w:val="12"/>
                                        </w:num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Select out the subjects that have no continuous data for over 7 days.</w:t>
                                      </w:r>
                                    </w:p>
                                  </w:txbxContent>
                                </v:textbox>
                              </v:shape>
                              <v:shape id="Google Shape;138;g2743e8b30e0_0_0" o:spid="_x0000_s1053" type="#_x0000_t176" style="position:absolute;left:-8317;top:9974;width:28660;height:140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2B8BB618" w14:textId="77777777" w:rsidR="00964733" w:rsidRPr="003A61BF" w:rsidRDefault="00964733" w:rsidP="00964733">
                                      <w:p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Stratify and give multi labeling to the remaining t1 subjects from multi source dataset according to:</w:t>
                                      </w:r>
                                    </w:p>
                                    <w:p w14:paraId="29D5816D"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Sex</w:t>
                                      </w:r>
                                    </w:p>
                                    <w:p w14:paraId="7ED2E9BE"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age group (&lt;10, &lt;20, 20-65, ≥65)</w:t>
                                      </w:r>
                                    </w:p>
                                    <w:p w14:paraId="7C5E123C"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mean HbA1c group (&lt;7%, &lt;8.5%, ≥8.5%)</w:t>
                                      </w:r>
                                    </w:p>
                                    <w:p w14:paraId="3FEE7D82"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treatment group (multiple daily injection, basic pump, sensor-augmented pump, closed loop, bionic pancreas)</w:t>
                                      </w:r>
                                    </w:p>
                                  </w:txbxContent>
                                </v:textbox>
                              </v:shape>
                              <v:shape id="Google Shape;138;g2743e8b30e0_0_0" o:spid="_x0000_s1054" type="#_x0000_t176" style="position:absolute;left:55509;top:9624;width:23976;height:140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3B51CBDA" w14:textId="77777777" w:rsidR="00964733" w:rsidRPr="003A61BF" w:rsidRDefault="00964733" w:rsidP="00964733">
                                      <w:p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Stratify and give multi labeling to the remaining healthy subjects according to:</w:t>
                                      </w:r>
                                    </w:p>
                                    <w:p w14:paraId="4C064C0D" w14:textId="77777777" w:rsidR="00964733" w:rsidRPr="003A61BF" w:rsidRDefault="00964733" w:rsidP="00964733">
                                      <w:pPr>
                                        <w:pStyle w:val="a9"/>
                                        <w:numPr>
                                          <w:ilvl w:val="0"/>
                                          <w:numId w:val="11"/>
                                        </w:numPr>
                                        <w:rPr>
                                          <w:rFonts w:ascii="Arial" w:hAnsi="Arial" w:cs="Arial"/>
                                          <w:sz w:val="20"/>
                                          <w:szCs w:val="20"/>
                                        </w:rPr>
                                      </w:pPr>
                                      <w:r w:rsidRPr="003A61BF">
                                        <w:rPr>
                                          <w:rFonts w:ascii="Arial" w:hAnsi="Arial" w:cs="Arial"/>
                                          <w:sz w:val="20"/>
                                          <w:szCs w:val="20"/>
                                        </w:rPr>
                                        <w:t>Sex</w:t>
                                      </w:r>
                                    </w:p>
                                    <w:p w14:paraId="28A0711B" w14:textId="77777777" w:rsidR="00964733" w:rsidRPr="003A61BF" w:rsidRDefault="00964733" w:rsidP="00964733">
                                      <w:pPr>
                                        <w:pStyle w:val="a9"/>
                                        <w:numPr>
                                          <w:ilvl w:val="0"/>
                                          <w:numId w:val="11"/>
                                        </w:numPr>
                                        <w:rPr>
                                          <w:rFonts w:ascii="Arial" w:hAnsi="Arial" w:cs="Arial"/>
                                          <w:sz w:val="20"/>
                                          <w:szCs w:val="20"/>
                                        </w:rPr>
                                      </w:pPr>
                                      <w:r w:rsidRPr="003A61BF">
                                        <w:rPr>
                                          <w:rFonts w:ascii="Arial" w:hAnsi="Arial" w:cs="Arial"/>
                                          <w:sz w:val="20"/>
                                          <w:szCs w:val="20"/>
                                        </w:rPr>
                                        <w:t>age group (&lt;10, &lt;20, 20-65, ≥65)</w:t>
                                      </w:r>
                                    </w:p>
                                  </w:txbxContent>
                                </v:textbox>
                              </v:shape>
                              <v:shape id="直線單箭頭接點 1142829578" o:spid="_x0000_s1055" type="#_x0000_t32" style="position:absolute;left:6012;top:6965;width:35082;height:300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" strokecolor="black [3213]" strokeweight="1pt">
                                <v:stroke endarrow="block" joinstyle="miter"/>
                              </v:shape>
                              <v:shape id="直線單箭頭接點 753574027" o:spid="_x0000_s1056" type="#_x0000_t32" style="position:absolute;left:41095;top:6965;width:26402;height:26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" strokecolor="black [3213]" strokeweight="1pt">
                                <v:stroke endarrow="block" joinstyle="miter"/>
                                <o:lock v:ext="edit" shapetype="f"/>
                              </v:shape>
                            </v:group>
                            <v:shape id="Google Shape;138;g2743e8b30e0_0_0" o:spid="_x0000_s1057" type="#_x0000_t176" style="position:absolute;left:16562;top:19428;width:21155;height:26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2E1FDF3E" w14:textId="77777777" w:rsidR="00964733" w:rsidRPr="003A61BF" w:rsidRDefault="00964733" w:rsidP="00964733">
                                    <w:pPr>
                                      <w:spacing w:after="0" w:line="240" w:lineRule="auto"/>
                                      <w:jc w:val="center"/>
                                      <w:rPr>
                                        <w:rFonts w:ascii="Arial" w:hAnsi="Arial" w:cs="Arial"/>
                                        <w:color w:val="000000" w:themeColor="text1"/>
                                        <w:kern w:val="24"/>
                                        <w:sz w:val="20"/>
                                        <w:szCs w:val="20"/>
                                      </w:rPr>
                                    </w:pPr>
                                    <w:r w:rsidRPr="003A61BF">
                                      <w:rPr>
                                        <w:rFonts w:ascii="Arial" w:hAnsi="Arial" w:cs="Arial"/>
                                        <w:color w:val="000000" w:themeColor="text1"/>
                                        <w:kern w:val="24"/>
                                        <w:sz w:val="20"/>
                                        <w:szCs w:val="20"/>
                                      </w:rPr>
                                      <w:t>Stratify and give multi labeling to the remaining t1 subjects from multi source dataset according to:</w:t>
                                    </w:r>
                                  </w:p>
                                  <w:p w14:paraId="17C41D7A"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Sex</w:t>
                                    </w:r>
                                  </w:p>
                                  <w:p w14:paraId="59AB7D87"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age group (&lt;10, &lt;20, 20-65, ≥65)</w:t>
                                    </w:r>
                                  </w:p>
                                  <w:p w14:paraId="22FB8454" w14:textId="77777777" w:rsidR="00964733" w:rsidRPr="003A61BF" w:rsidRDefault="00964733" w:rsidP="00964733">
                                    <w:pPr>
                                      <w:pStyle w:val="a9"/>
                                      <w:numPr>
                                        <w:ilvl w:val="0"/>
                                        <w:numId w:val="10"/>
                                      </w:numPr>
                                      <w:rPr>
                                        <w:rFonts w:ascii="Arial" w:hAnsi="Arial" w:cs="Arial"/>
                                        <w:sz w:val="20"/>
                                        <w:szCs w:val="20"/>
                                      </w:rPr>
                                    </w:pPr>
                                    <w:r w:rsidRPr="003A61BF">
                                      <w:rPr>
                                        <w:rFonts w:ascii="Arial" w:hAnsi="Arial" w:cs="Arial"/>
                                        <w:sz w:val="20"/>
                                        <w:szCs w:val="20"/>
                                      </w:rPr>
                                      <w:t>mean HbA1c group (&lt;7%, &lt;8.5%, ≥8.5%)</w:t>
                                    </w:r>
                                  </w:p>
                                </w:txbxContent>
                              </v:textbox>
                            </v:shape>
                          </v:group>
                          <v:shape id="Google Shape;138;g2743e8b30e0_0_0" o:spid="_x0000_s1058" type="#_x0000_t176" style="position:absolute;left:-1828;top:60426;width:68274;height:12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26104DA7" w14:textId="77777777" w:rsidR="00964733" w:rsidRPr="003A61BF" w:rsidRDefault="00964733" w:rsidP="00964733">
                                  <w:pPr>
                                    <w:pStyle w:val="a9"/>
                                    <w:numPr>
                                      <w:ilvl w:val="0"/>
                                      <w:numId w:val="13"/>
                                    </w:numPr>
                                    <w:rPr>
                                      <w:rFonts w:ascii="Arial" w:hAnsi="Arial" w:cs="Arial"/>
                                      <w:sz w:val="20"/>
                                      <w:szCs w:val="20"/>
                                    </w:rPr>
                                  </w:pPr>
                                  <w:r w:rsidRPr="003A61BF">
                                    <w:rPr>
                                      <w:rFonts w:ascii="Arial" w:hAnsi="Arial" w:cs="Arial"/>
                                      <w:sz w:val="20"/>
                                      <w:szCs w:val="20"/>
                                    </w:rPr>
                                    <w:t>Single source data: Stratified splitting according to the above multi labeling group into 20% training, 20% validation, 60% testing.</w:t>
                                  </w:r>
                                </w:p>
                                <w:p w14:paraId="5A7FCFEA" w14:textId="77777777" w:rsidR="00964733" w:rsidRPr="003A61BF" w:rsidRDefault="00964733" w:rsidP="00964733">
                                  <w:pPr>
                                    <w:pStyle w:val="a9"/>
                                    <w:numPr>
                                      <w:ilvl w:val="0"/>
                                      <w:numId w:val="13"/>
                                    </w:numPr>
                                    <w:rPr>
                                      <w:rFonts w:ascii="Arial" w:hAnsi="Arial" w:cs="Arial"/>
                                      <w:sz w:val="20"/>
                                      <w:szCs w:val="20"/>
                                    </w:rPr>
                                  </w:pPr>
                                  <w:r w:rsidRPr="003A61BF">
                                    <w:rPr>
                                      <w:rFonts w:ascii="Arial" w:hAnsi="Arial" w:cs="Arial"/>
                                      <w:sz w:val="20"/>
                                      <w:szCs w:val="20"/>
                                    </w:rPr>
                                    <w:t>Multi source data: for each data source, stratified splitting according to the above multi labeling group into 20% training, 20% validation, 60% testing. We also treat original healthy data and synthetic healthy data as from different data source.</w:t>
                                  </w:r>
                                </w:p>
                              </w:txbxContent>
                            </v:textbox>
                          </v:shape>
                        </v:group>
                      </v:group>
                      <v:shape id="直線單箭頭接點 1" o:spid="_x0000_s1059" type="#_x0000_t32" style="position:absolute;left:12725;top:46706;width:21412;height:1372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" strokecolor="black [3213]" strokeweight="1pt">
                        <v:stroke endarrow="block" joinstyle="miter"/>
                      </v:shape>
                      <v:shape id="直線單箭頭接點 1" o:spid="_x0000_s1060" type="#_x0000_t32" style="position:absolute;left:34137;top:46018;width:2908;height:1440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" strokecolor="black [3213]" strokeweight="1pt">
                        <v:stroke endarrow="block" joinstyle="miter"/>
                      </v:shape>
                      <v:shape id="直線單箭頭接點 1" o:spid="_x0000_s1061" type="#_x0000_t32" style="position:absolute;left:34137;top:46018;width:25340;height:1440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" strokecolor="black [3213]" strokeweight="1pt">
                        <v:stroke endarrow="block" joinstyle="miter"/>
                      </v:shape>
                      <w10:wrap type="square" anchorx="margin"/>
                    </v:group>
                  </w:pict>
                </mc:Fallback>
              </mc:AlternateContent>
            </w:r>
          </w:p>
        </w:tc>
      </w:tr>
      <w:tr w:rsidR="005133FB" w:rsidRPr="005133FB" w14:paraId="2F479107" w14:textId="77777777" w:rsidTr="00964733">
        <w:trPr>
          <w:gridAfter w:val="1"/>
          <w:wAfter w:w="30" w:type="dxa"/>
        </w:trPr>
        <w:tc>
          <w:tcPr>
            <w:tcW w:w="11006" w:type="dxa"/>
          </w:tcPr>
          <w:p w14:paraId="7239D259" w14:textId="08EE3A4C" w:rsidR="00964733" w:rsidRPr="005133FB" w:rsidRDefault="00964733" w:rsidP="003A61BF">
            <w:pPr>
              <w:pStyle w:val="a5"/>
              <w:rPr>
                <w:rFonts w:ascii="Arial" w:eastAsiaTheme="minorEastAsia" w:hAnsi="Arial" w:cs="Arial"/>
                <w:color w:val="000000" w:themeColor="text1"/>
                <w:sz w:val="20"/>
                <w:szCs w:val="20"/>
              </w:rPr>
            </w:pPr>
            <w:r w:rsidRPr="005133FB">
              <w:rPr>
                <w:rFonts w:ascii="Arial" w:hAnsi="Arial" w:cs="Arial"/>
                <w:color w:val="000000" w:themeColor="text1"/>
                <w:sz w:val="16"/>
                <w:szCs w:val="16"/>
              </w:rPr>
              <w:t>Figure 3. process of splitting training, validation and test set</w:t>
            </w:r>
          </w:p>
        </w:tc>
      </w:tr>
    </w:tbl>
    <w:p w14:paraId="0FD551C6" w14:textId="77777777" w:rsidR="00964733" w:rsidRPr="005133FB" w:rsidRDefault="00964733" w:rsidP="00065A98">
      <w:pPr>
        <w:rPr>
          <w:rFonts w:ascii="Arial" w:hAnsi="Arial" w:cs="Arial"/>
          <w:color w:val="000000" w:themeColor="text1"/>
          <w:sz w:val="20"/>
          <w:szCs w:val="20"/>
        </w:rPr>
        <w:sectPr w:rsidR="00964733" w:rsidRPr="005133FB" w:rsidSect="00964733">
          <w:type w:val="continuous"/>
          <w:pgSz w:w="11906" w:h="16838"/>
          <w:pgMar w:top="1440" w:right="1800" w:bottom="1440" w:left="1800" w:header="851" w:footer="992" w:gutter="0"/>
          <w:pgNumType w:start="1"/>
          <w:cols w:space="720"/>
          <w:titlePg/>
          <w:docGrid w:linePitch="326"/>
        </w:sectPr>
      </w:pPr>
    </w:p>
    <w:p w14:paraId="32BE98DE" w14:textId="68F3B83E" w:rsidR="00BC496B" w:rsidRPr="005133FB" w:rsidRDefault="00BC496B">
      <w:pPr>
        <w:rPr>
          <w:rFonts w:ascii="Arial" w:hAnsi="Arial" w:cs="Arial"/>
          <w:color w:val="000000" w:themeColor="text1"/>
          <w:sz w:val="20"/>
          <w:szCs w:val="20"/>
        </w:rPr>
      </w:pPr>
      <w:r w:rsidRPr="005133FB">
        <w:rPr>
          <w:rFonts w:ascii="Arial" w:hAnsi="Arial" w:cs="Arial"/>
          <w:color w:val="000000" w:themeColor="text1"/>
          <w:sz w:val="20"/>
          <w:szCs w:val="20"/>
        </w:rPr>
        <w:br w:type="page"/>
      </w:r>
    </w:p>
    <w:tbl>
      <w:tblPr>
        <w:tblStyle w:val="af2"/>
        <w:tblpPr w:leftFromText="180" w:rightFromText="180" w:vertAnchor="text" w:horzAnchor="margin" w:tblpXSpec="center" w:tblpY="63"/>
        <w:tblW w:w="119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56"/>
      </w:tblGrid>
      <w:tr w:rsidR="005133FB" w:rsidRPr="005133FB" w14:paraId="6E8FAB69" w14:textId="77777777" w:rsidTr="005133FB">
        <w:tc>
          <w:tcPr>
            <w:tcW w:w="11956" w:type="dxa"/>
          </w:tcPr>
          <w:p w14:paraId="3EB9877D" w14:textId="77777777" w:rsidR="005133FB" w:rsidRPr="005133FB" w:rsidRDefault="005133FB" w:rsidP="005133FB">
            <w:pPr>
              <w:rPr>
                <w:rFonts w:ascii="Arial" w:hAnsi="Arial" w:cs="Arial"/>
                <w:color w:val="000000" w:themeColor="text1"/>
                <w:sz w:val="20"/>
                <w:szCs w:val="20"/>
              </w:rPr>
            </w:pPr>
            <w:r w:rsidRPr="005133FB">
              <w:rPr>
                <w:rFonts w:ascii="Arial" w:hAnsi="Arial" w:cs="Arial"/>
                <w:noProof/>
                <w:color w:val="000000" w:themeColor="text1"/>
                <w:sz w:val="20"/>
                <w:szCs w:val="20"/>
              </w:rPr>
              <w:lastRenderedPageBreak/>
              <mc:AlternateContent>
                <mc:Choice Requires="wpg">
                  <w:drawing>
                    <wp:anchor distT="0" distB="0" distL="114300" distR="114300" simplePos="0" relativeHeight="251698176" behindDoc="0" locked="0" layoutInCell="1" allowOverlap="1" wp14:anchorId="345AEAEF" wp14:editId="597F8A0A">
                      <wp:simplePos x="0" y="0"/>
                      <wp:positionH relativeFrom="margin">
                        <wp:posOffset>68580</wp:posOffset>
                      </wp:positionH>
                      <wp:positionV relativeFrom="paragraph">
                        <wp:posOffset>88490</wp:posOffset>
                      </wp:positionV>
                      <wp:extent cx="7444740" cy="6596380"/>
                      <wp:effectExtent l="0" t="0" r="10160" b="7620"/>
                      <wp:wrapSquare wrapText="bothSides"/>
                      <wp:docPr id="390747282" name="群組 33"/>
                      <wp:cNvGraphicFramePr/>
                      <a:graphic xmlns:a="http://schemas.openxmlformats.org/drawingml/2006/main">
                        <a:graphicData uri="http://schemas.microsoft.com/office/word/2010/wordprocessingGroup">
                          <wpg:wgp>
                            <wpg:cNvGrpSpPr/>
                            <wpg:grpSpPr>
                              <a:xfrm>
                                <a:off x="0" y="0"/>
                                <a:ext cx="7444740" cy="6596380"/>
                                <a:chOff x="-99059" y="1"/>
                                <a:chExt cx="7444740" cy="6597921"/>
                              </a:xfrm>
                            </wpg:grpSpPr>
                            <wpg:grpSp>
                              <wpg:cNvPr id="1243658510" name="群組 21"/>
                              <wpg:cNvGrpSpPr/>
                              <wpg:grpSpPr>
                                <a:xfrm>
                                  <a:off x="0" y="1"/>
                                  <a:ext cx="6763859" cy="3667768"/>
                                  <a:chOff x="15195" y="1729528"/>
                                  <a:chExt cx="6743248" cy="3956275"/>
                                </a:xfrm>
                              </wpg:grpSpPr>
                              <wpg:grpSp>
                                <wpg:cNvPr id="227878044" name="群組 19"/>
                                <wpg:cNvGrpSpPr/>
                                <wpg:grpSpPr>
                                  <a:xfrm>
                                    <a:off x="15195" y="1729528"/>
                                    <a:ext cx="6743248" cy="3956275"/>
                                    <a:chOff x="-167685" y="1729528"/>
                                    <a:chExt cx="6743248" cy="3956275"/>
                                  </a:xfrm>
                                </wpg:grpSpPr>
                                <wpg:grpSp>
                                  <wpg:cNvPr id="176410483" name="群組 18"/>
                                  <wpg:cNvGrpSpPr/>
                                  <wpg:grpSpPr>
                                    <a:xfrm>
                                      <a:off x="-167685" y="1729528"/>
                                      <a:ext cx="6743248" cy="2269821"/>
                                      <a:chOff x="-975406" y="1729528"/>
                                      <a:chExt cx="6743295" cy="2269822"/>
                                    </a:xfrm>
                                  </wpg:grpSpPr>
                                  <wps:wsp>
                                    <wps:cNvPr id="1026041704" name="Google Shape;138;g2743e8b30e0_0_0"/>
                                    <wps:cNvSpPr/>
                                    <wps:spPr>
                                      <a:xfrm>
                                        <a:off x="-975406" y="1751922"/>
                                        <a:ext cx="2420450" cy="1451820"/>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4A2389E7" w14:textId="77777777" w:rsidR="005133FB" w:rsidRPr="003A61BF" w:rsidRDefault="005133FB" w:rsidP="005133FB">
                                          <w:pPr>
                                            <w:rPr>
                                              <w:rFonts w:ascii="Arial" w:hAnsi="Arial" w:cs="Arial"/>
                                              <w:sz w:val="20"/>
                                              <w:szCs w:val="20"/>
                                            </w:rPr>
                                          </w:pPr>
                                          <w:r w:rsidRPr="003A61BF">
                                            <w:rPr>
                                              <w:rFonts w:ascii="Arial" w:hAnsi="Arial" w:cs="Arial"/>
                                              <w:sz w:val="20"/>
                                              <w:szCs w:val="20"/>
                                            </w:rPr>
                                            <w:t>objectives</w:t>
                                          </w:r>
                                        </w:p>
                                        <w:p w14:paraId="506E4F30"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verify the relationship between diversity of daily CGM patterns and TIR/HbA1C</w:t>
                                          </w:r>
                                        </w:p>
                                        <w:p w14:paraId="32E0D056" w14:textId="77777777" w:rsidR="005133FB" w:rsidRPr="003A61BF" w:rsidRDefault="005133FB" w:rsidP="005133FB">
                                          <w:pPr>
                                            <w:rPr>
                                              <w:rFonts w:ascii="Arial" w:hAnsi="Arial" w:cs="Arial"/>
                                              <w:sz w:val="20"/>
                                              <w:szCs w:val="20"/>
                                            </w:rPr>
                                          </w:pPr>
                                          <w:r w:rsidRPr="003A61BF">
                                            <w:rPr>
                                              <w:rFonts w:ascii="Arial" w:hAnsi="Arial" w:cs="Arial"/>
                                              <w:sz w:val="20"/>
                                              <w:szCs w:val="20"/>
                                            </w:rPr>
                                            <w:t>apply single source dataset</w:t>
                                          </w:r>
                                        </w:p>
                                      </w:txbxContent>
                                    </wps:txbx>
                                    <wps:bodyPr spcFirstLastPara="1" wrap="square" lIns="91425" tIns="91425" rIns="91425" bIns="91425" anchor="ctr" anchorCtr="0">
                                      <a:noAutofit/>
                                    </wps:bodyPr>
                                  </wps:wsp>
                                  <wps:wsp>
                                    <wps:cNvPr id="1687763275" name="Google Shape;138;g2743e8b30e0_0_0"/>
                                    <wps:cNvSpPr/>
                                    <wps:spPr>
                                      <a:xfrm>
                                        <a:off x="1841819" y="1729528"/>
                                        <a:ext cx="3926070" cy="2269822"/>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75A53C4B" w14:textId="77777777" w:rsidR="005133FB" w:rsidRPr="003A61BF" w:rsidRDefault="005133FB" w:rsidP="005133FB">
                                          <w:pPr>
                                            <w:rPr>
                                              <w:rFonts w:ascii="Arial" w:hAnsi="Arial" w:cs="Arial"/>
                                              <w:sz w:val="20"/>
                                              <w:szCs w:val="20"/>
                                            </w:rPr>
                                          </w:pPr>
                                          <w:r w:rsidRPr="003A61BF">
                                            <w:rPr>
                                              <w:rFonts w:ascii="Arial" w:hAnsi="Arial" w:cs="Arial"/>
                                              <w:sz w:val="20"/>
                                              <w:szCs w:val="20"/>
                                            </w:rPr>
                                            <w:t>objectives</w:t>
                                          </w:r>
                                        </w:p>
                                        <w:p w14:paraId="5F070D45"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find out if there is any possible bias hidden inside multi source dataset</w:t>
                                          </w:r>
                                        </w:p>
                                        <w:p w14:paraId="2C94EBDB"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verify for the same TIR/HbA1C background, is t1 subjects’ CGM pattern more dynamic than healthy subjects?</w:t>
                                          </w:r>
                                        </w:p>
                                        <w:p w14:paraId="6828F797"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verify if there are any pattern differences between real healthy data and synthetic healthy data</w:t>
                                          </w:r>
                                        </w:p>
                                        <w:p w14:paraId="06AF3D31" w14:textId="77777777" w:rsidR="005133FB" w:rsidRPr="003A61BF" w:rsidRDefault="005133FB" w:rsidP="005133FB">
                                          <w:pPr>
                                            <w:rPr>
                                              <w:rFonts w:ascii="Arial" w:hAnsi="Arial" w:cs="Arial"/>
                                              <w:sz w:val="20"/>
                                              <w:szCs w:val="20"/>
                                            </w:rPr>
                                          </w:pPr>
                                          <w:r w:rsidRPr="003A61BF">
                                            <w:rPr>
                                              <w:rFonts w:ascii="Arial" w:hAnsi="Arial" w:cs="Arial"/>
                                              <w:sz w:val="20"/>
                                              <w:szCs w:val="20"/>
                                            </w:rPr>
                                            <w:t>apply multi source dataset with synthetic healthy data included</w:t>
                                          </w:r>
                                        </w:p>
                                      </w:txbxContent>
                                    </wps:txbx>
                                    <wps:bodyPr spcFirstLastPara="1" wrap="square" lIns="91425" tIns="91425" rIns="91425" bIns="91425" anchor="ctr" anchorCtr="0">
                                      <a:noAutofit/>
                                    </wps:bodyPr>
                                  </wps:wsp>
                                </wpg:grpSp>
                                <wps:wsp>
                                  <wps:cNvPr id="1747082777" name="Google Shape;138;g2743e8b30e0_0_0"/>
                                  <wps:cNvSpPr/>
                                  <wps:spPr>
                                    <a:xfrm>
                                      <a:off x="-115501" y="4260226"/>
                                      <a:ext cx="6691064" cy="1425577"/>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0BCB3268" w14:textId="77777777" w:rsidR="005133FB" w:rsidRPr="005133FB" w:rsidRDefault="005133FB" w:rsidP="005133FB">
                                        <w:pPr>
                                          <w:pStyle w:val="a9"/>
                                          <w:ind w:left="480"/>
                                          <w:rPr>
                                            <w:rFonts w:ascii="Arial" w:hAnsi="Arial" w:cs="Arial"/>
                                            <w:color w:val="000000" w:themeColor="text1"/>
                                            <w:sz w:val="20"/>
                                            <w:szCs w:val="20"/>
                                          </w:rPr>
                                        </w:pPr>
                                        <w:r w:rsidRPr="005133FB">
                                          <w:rPr>
                                            <w:rFonts w:ascii="Arial" w:hAnsi="Arial" w:cs="Arial"/>
                                            <w:color w:val="000000" w:themeColor="text1"/>
                                            <w:sz w:val="20"/>
                                            <w:szCs w:val="20"/>
                                          </w:rPr>
                                          <w:t>Chunk and calculate TIR in test set based on the defined monitoring span (7 days, 14 days as primitive). Then give each chunked data a multi-label according to following group:</w:t>
                                        </w:r>
                                      </w:p>
                                      <w:p w14:paraId="0D597CB4"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TIR group (&lt;=50%, &gt;50%, &gt;70%, &gt;90%)</w:t>
                                        </w:r>
                                      </w:p>
                                      <w:p w14:paraId="3D11AC5B"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Sex</w:t>
                                        </w:r>
                                      </w:p>
                                      <w:p w14:paraId="6A0DE3EA"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Age group</w:t>
                                        </w:r>
                                      </w:p>
                                      <w:p w14:paraId="31ED8570"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Treatment group</w:t>
                                        </w:r>
                                      </w:p>
                                    </w:txbxContent>
                                  </wps:txbx>
                                  <wps:bodyPr spcFirstLastPara="1" wrap="square" lIns="91425" tIns="91425" rIns="91425" bIns="91425" anchor="ctr" anchorCtr="0">
                                    <a:noAutofit/>
                                  </wps:bodyPr>
                                </wps:wsp>
                              </wpg:grpSp>
                              <wps:wsp>
                                <wps:cNvPr id="811642737" name="直線單箭頭接點 1"/>
                                <wps:cNvCnPr>
                                  <a:stCxn id="1026041704" idx="2"/>
                                  <a:endCxn id="1747082777" idx="0"/>
                                </wps:cNvCnPr>
                                <wps:spPr>
                                  <a:xfrm>
                                    <a:off x="1225412" y="3203741"/>
                                    <a:ext cx="2187500" cy="1056484"/>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1705371" name="直線單箭頭接點 1"/>
                                <wps:cNvCnPr>
                                  <a:stCxn id="1687763275" idx="2"/>
                                  <a:endCxn id="1747082777" idx="0"/>
                                </wps:cNvCnPr>
                                <wps:spPr>
                                  <a:xfrm flipH="1">
                                    <a:off x="3412912" y="3999349"/>
                                    <a:ext cx="1382510" cy="26087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80749451" name="Google Shape;138;g2743e8b30e0_0_0"/>
                              <wps:cNvSpPr/>
                              <wps:spPr>
                                <a:xfrm>
                                  <a:off x="3779420" y="3722852"/>
                                  <a:ext cx="1722154" cy="2875070"/>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0024F614" w14:textId="77777777" w:rsidR="005133FB" w:rsidRPr="005133FB" w:rsidRDefault="005133FB" w:rsidP="005133FB">
                                    <w:pPr>
                                      <w:pStyle w:val="a9"/>
                                      <w:numPr>
                                        <w:ilvl w:val="0"/>
                                        <w:numId w:val="10"/>
                                      </w:numPr>
                                      <w:rPr>
                                        <w:rFonts w:ascii="Arial" w:hAnsi="Arial" w:cs="Arial"/>
                                        <w:sz w:val="20"/>
                                        <w:szCs w:val="20"/>
                                      </w:rPr>
                                    </w:pPr>
                                    <w:r w:rsidRPr="005133FB">
                                      <w:rPr>
                                        <w:rFonts w:ascii="Arial" w:hAnsi="Arial" w:cs="Arial"/>
                                        <w:sz w:val="20"/>
                                        <w:szCs w:val="20"/>
                                      </w:rPr>
                                      <w:t>To verify for the same TIR/HbA1C background, is t1 subjects’ CGM pattern more dynamic than healthy subjects?</w:t>
                                    </w:r>
                                  </w:p>
                                  <w:p w14:paraId="25010F52" w14:textId="77777777" w:rsidR="005133FB" w:rsidRPr="005133FB" w:rsidRDefault="005133FB" w:rsidP="005133FB">
                                    <w:pPr>
                                      <w:rPr>
                                        <w:rFonts w:ascii="Arial" w:hAnsi="Arial" w:cs="Arial"/>
                                        <w:sz w:val="20"/>
                                        <w:szCs w:val="20"/>
                                      </w:rPr>
                                    </w:pPr>
                                    <w:r w:rsidRPr="005133FB">
                                      <w:rPr>
                                        <w:rFonts w:ascii="Arial" w:hAnsi="Arial" w:cs="Arial"/>
                                        <w:sz w:val="20"/>
                                        <w:szCs w:val="20"/>
                                      </w:rPr>
                                      <w:t>From multi source test set, choose out t1 subjects with TIR &gt;90%, then compare the Shannon entropy with healthy test set.</w:t>
                                    </w:r>
                                  </w:p>
                                </w:txbxContent>
                              </wps:txbx>
                              <wps:bodyPr spcFirstLastPara="1" wrap="square" lIns="91425" tIns="91425" rIns="91425" bIns="91425" anchor="ctr" anchorCtr="0">
                                <a:noAutofit/>
                              </wps:bodyPr>
                            </wps:wsp>
                            <wps:wsp>
                              <wps:cNvPr id="467856765" name="Google Shape;138;g2743e8b30e0_0_0"/>
                              <wps:cNvSpPr/>
                              <wps:spPr>
                                <a:xfrm>
                                  <a:off x="1897806" y="3722268"/>
                                  <a:ext cx="1814249" cy="2875654"/>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34B57D28" w14:textId="77777777" w:rsidR="005133FB" w:rsidRPr="005133FB" w:rsidRDefault="005133FB" w:rsidP="005133FB">
                                    <w:pPr>
                                      <w:pStyle w:val="a9"/>
                                      <w:numPr>
                                        <w:ilvl w:val="0"/>
                                        <w:numId w:val="17"/>
                                      </w:numPr>
                                      <w:rPr>
                                        <w:rFonts w:ascii="Arial" w:hAnsi="Arial" w:cs="Arial"/>
                                        <w:sz w:val="20"/>
                                        <w:szCs w:val="20"/>
                                      </w:rPr>
                                    </w:pPr>
                                    <w:r w:rsidRPr="005133FB">
                                      <w:rPr>
                                        <w:rFonts w:ascii="Arial" w:hAnsi="Arial" w:cs="Arial"/>
                                        <w:sz w:val="20"/>
                                        <w:szCs w:val="20"/>
                                      </w:rPr>
                                      <w:t>To find out if there is any possible bias hidden inside multi source dataset</w:t>
                                    </w:r>
                                  </w:p>
                                  <w:p w14:paraId="318F2A85" w14:textId="77777777" w:rsidR="005133FB" w:rsidRPr="005133FB" w:rsidRDefault="005133FB" w:rsidP="005133FB">
                                    <w:pPr>
                                      <w:rPr>
                                        <w:rFonts w:ascii="Arial" w:hAnsi="Arial" w:cs="Arial"/>
                                        <w:sz w:val="20"/>
                                        <w:szCs w:val="20"/>
                                      </w:rPr>
                                    </w:pPr>
                                    <w:r w:rsidRPr="005133FB">
                                      <w:rPr>
                                        <w:rFonts w:ascii="Arial" w:hAnsi="Arial" w:cs="Arial"/>
                                        <w:sz w:val="20"/>
                                        <w:szCs w:val="20"/>
                                      </w:rPr>
                                      <w:t>For each multi-labeling class, choose several pairs to calculate intra-trial and inter-trial dissimilarity, and use some statistics method to compare the distribution.</w:t>
                                    </w:r>
                                  </w:p>
                                </w:txbxContent>
                              </wps:txbx>
                              <wps:bodyPr spcFirstLastPara="1" wrap="square" lIns="91425" tIns="91425" rIns="91425" bIns="91425" anchor="ctr" anchorCtr="0">
                                <a:noAutofit/>
                              </wps:bodyPr>
                            </wps:wsp>
                            <wps:wsp>
                              <wps:cNvPr id="1531544349" name="Google Shape;138;g2743e8b30e0_0_0"/>
                              <wps:cNvSpPr/>
                              <wps:spPr>
                                <a:xfrm>
                                  <a:off x="5570221" y="3722852"/>
                                  <a:ext cx="1775460" cy="2875070"/>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5C5EF2A0" w14:textId="77777777" w:rsidR="005133FB" w:rsidRPr="005133FB" w:rsidRDefault="005133FB" w:rsidP="005133FB">
                                    <w:pPr>
                                      <w:pStyle w:val="a9"/>
                                      <w:numPr>
                                        <w:ilvl w:val="0"/>
                                        <w:numId w:val="10"/>
                                      </w:numPr>
                                      <w:rPr>
                                        <w:rFonts w:ascii="Arial" w:hAnsi="Arial" w:cs="Arial"/>
                                        <w:sz w:val="20"/>
                                        <w:szCs w:val="20"/>
                                      </w:rPr>
                                    </w:pPr>
                                    <w:r w:rsidRPr="005133FB">
                                      <w:rPr>
                                        <w:rFonts w:ascii="Arial" w:hAnsi="Arial" w:cs="Arial"/>
                                        <w:sz w:val="20"/>
                                        <w:szCs w:val="20"/>
                                      </w:rPr>
                                      <w:t>To verify if there are any pattern differences between real healthy data and synthetic healthy data</w:t>
                                    </w:r>
                                  </w:p>
                                  <w:p w14:paraId="418EDAD0" w14:textId="77777777" w:rsidR="005133FB" w:rsidRPr="005133FB" w:rsidRDefault="005133FB" w:rsidP="005133FB">
                                    <w:pPr>
                                      <w:rPr>
                                        <w:rFonts w:ascii="Arial" w:hAnsi="Arial" w:cs="Arial"/>
                                        <w:sz w:val="20"/>
                                        <w:szCs w:val="20"/>
                                      </w:rPr>
                                    </w:pPr>
                                    <w:r w:rsidRPr="005133FB">
                                      <w:rPr>
                                        <w:rFonts w:ascii="Arial" w:hAnsi="Arial" w:cs="Arial"/>
                                        <w:sz w:val="20"/>
                                        <w:szCs w:val="20"/>
                                      </w:rPr>
                                      <w:t>For each real and synthetic group, choose several pairs to calculate intra-trial and inter-trial dissimilarity.</w:t>
                                    </w:r>
                                  </w:p>
                                </w:txbxContent>
                              </wps:txbx>
                              <wps:bodyPr spcFirstLastPara="1" wrap="square" lIns="91425" tIns="91425" rIns="91425" bIns="91425" anchor="ctr" anchorCtr="0">
                                <a:noAutofit/>
                              </wps:bodyPr>
                            </wps:wsp>
                            <wps:wsp>
                              <wps:cNvPr id="798784464" name="Google Shape;138;g2743e8b30e0_0_0"/>
                              <wps:cNvSpPr/>
                              <wps:spPr>
                                <a:xfrm>
                                  <a:off x="-99059" y="3722268"/>
                                  <a:ext cx="1935480" cy="2875069"/>
                                </a:xfrm>
                                <a:prstGeom prst="flowChartAlternateProcess">
                                  <a:avLst/>
                                </a:prstGeom>
                                <a:solidFill>
                                  <a:srgbClr val="F2F2F2"/>
                                </a:solidFill>
                                <a:ln w="9525" cap="flat" cmpd="sng">
                                  <a:solidFill>
                                    <a:srgbClr val="262626"/>
                                  </a:solidFill>
                                  <a:prstDash val="solid"/>
                                  <a:round/>
                                  <a:headEnd type="none" w="sm" len="sm"/>
                                  <a:tailEnd type="none" w="sm" len="sm"/>
                                </a:ln>
                              </wps:spPr>
                              <wps:txbx>
                                <w:txbxContent>
                                  <w:p w14:paraId="206D2C9D" w14:textId="77777777" w:rsidR="005133FB" w:rsidRPr="005133FB" w:rsidRDefault="005133FB" w:rsidP="005133FB">
                                    <w:pPr>
                                      <w:pStyle w:val="a9"/>
                                      <w:numPr>
                                        <w:ilvl w:val="0"/>
                                        <w:numId w:val="10"/>
                                      </w:numPr>
                                      <w:rPr>
                                        <w:rFonts w:ascii="Arial" w:hAnsi="Arial" w:cs="Arial"/>
                                        <w:sz w:val="20"/>
                                        <w:szCs w:val="20"/>
                                      </w:rPr>
                                    </w:pPr>
                                    <w:r w:rsidRPr="005133FB">
                                      <w:rPr>
                                        <w:rFonts w:ascii="Arial" w:hAnsi="Arial" w:cs="Arial"/>
                                        <w:sz w:val="20"/>
                                        <w:szCs w:val="20"/>
                                      </w:rPr>
                                      <w:t>to verify the relationship between diversity of daily CGM patterns and TIR/HbA1C</w:t>
                                    </w:r>
                                  </w:p>
                                  <w:p w14:paraId="17554EB7" w14:textId="77777777" w:rsidR="005133FB" w:rsidRPr="005133FB" w:rsidRDefault="005133FB" w:rsidP="005133FB">
                                    <w:pPr>
                                      <w:rPr>
                                        <w:rFonts w:ascii="Arial" w:hAnsi="Arial" w:cs="Arial"/>
                                        <w:sz w:val="20"/>
                                        <w:szCs w:val="20"/>
                                      </w:rPr>
                                    </w:pPr>
                                    <w:r w:rsidRPr="005133FB">
                                      <w:rPr>
                                        <w:rFonts w:ascii="Arial" w:hAnsi="Arial" w:cs="Arial"/>
                                        <w:sz w:val="20"/>
                                        <w:szCs w:val="20"/>
                                      </w:rPr>
                                      <w:t>for each TIR group, choose several cases to calculate Shannon entropy. And draw on scatter plot to visualize the relationship between TIR and diversity.</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45AEAEF" id="群組 33" o:spid="_x0000_s1062" style="position:absolute;margin-left:5.4pt;margin-top:6.95pt;width:586.2pt;height:519.4pt;z-index:251698176;mso-position-horizontal-relative:margin;mso-width-relative:margin;mso-height-relative:margin" coordorigin="-990" coordsize="74447,659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">
                      <v:group id="_x0000_s1063" style="position:absolute;width:67638;height:36677" coordorigin="151,17295" coordsize="67432,39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">
                        <v:group id="群組 19" o:spid="_x0000_s1064" style="position:absolute;left:151;top:17295;width:67433;height:39563" coordorigin="-1676,17295" coordsize="67432,39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">
                          <v:group id="群組 18" o:spid="_x0000_s1065" style="position:absolute;left:-1676;top:17295;width:67431;height:22698" coordorigin="-9754,17295" coordsize="67432,22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">
                            <v:shape id="Google Shape;138;g2743e8b30e0_0_0" o:spid="_x0000_s1066" type="#_x0000_t176" style="position:absolute;left:-9754;top:17519;width:24204;height:14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4A2389E7" w14:textId="77777777" w:rsidR="005133FB" w:rsidRPr="003A61BF" w:rsidRDefault="005133FB" w:rsidP="005133FB">
                                    <w:pPr>
                                      <w:rPr>
                                        <w:rFonts w:ascii="Arial" w:hAnsi="Arial" w:cs="Arial"/>
                                        <w:sz w:val="20"/>
                                        <w:szCs w:val="20"/>
                                      </w:rPr>
                                    </w:pPr>
                                    <w:r w:rsidRPr="003A61BF">
                                      <w:rPr>
                                        <w:rFonts w:ascii="Arial" w:hAnsi="Arial" w:cs="Arial"/>
                                        <w:sz w:val="20"/>
                                        <w:szCs w:val="20"/>
                                      </w:rPr>
                                      <w:t>objectives</w:t>
                                    </w:r>
                                  </w:p>
                                  <w:p w14:paraId="506E4F30"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verify the relationship between diversity of daily CGM patterns and TIR/HbA1C</w:t>
                                    </w:r>
                                  </w:p>
                                  <w:p w14:paraId="32E0D056" w14:textId="77777777" w:rsidR="005133FB" w:rsidRPr="003A61BF" w:rsidRDefault="005133FB" w:rsidP="005133FB">
                                    <w:pPr>
                                      <w:rPr>
                                        <w:rFonts w:ascii="Arial" w:hAnsi="Arial" w:cs="Arial"/>
                                        <w:sz w:val="20"/>
                                        <w:szCs w:val="20"/>
                                      </w:rPr>
                                    </w:pPr>
                                    <w:r w:rsidRPr="003A61BF">
                                      <w:rPr>
                                        <w:rFonts w:ascii="Arial" w:hAnsi="Arial" w:cs="Arial"/>
                                        <w:sz w:val="20"/>
                                        <w:szCs w:val="20"/>
                                      </w:rPr>
                                      <w:t>apply single source dataset</w:t>
                                    </w:r>
                                  </w:p>
                                </w:txbxContent>
                              </v:textbox>
                            </v:shape>
                            <v:shape id="Google Shape;138;g2743e8b30e0_0_0" o:spid="_x0000_s1067" type="#_x0000_t176" style="position:absolute;left:18418;top:17295;width:39260;height:22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75A53C4B" w14:textId="77777777" w:rsidR="005133FB" w:rsidRPr="003A61BF" w:rsidRDefault="005133FB" w:rsidP="005133FB">
                                    <w:pPr>
                                      <w:rPr>
                                        <w:rFonts w:ascii="Arial" w:hAnsi="Arial" w:cs="Arial"/>
                                        <w:sz w:val="20"/>
                                        <w:szCs w:val="20"/>
                                      </w:rPr>
                                    </w:pPr>
                                    <w:r w:rsidRPr="003A61BF">
                                      <w:rPr>
                                        <w:rFonts w:ascii="Arial" w:hAnsi="Arial" w:cs="Arial"/>
                                        <w:sz w:val="20"/>
                                        <w:szCs w:val="20"/>
                                      </w:rPr>
                                      <w:t>objectives</w:t>
                                    </w:r>
                                  </w:p>
                                  <w:p w14:paraId="5F070D45"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find out if there is any possible bias hidden inside multi source dataset</w:t>
                                    </w:r>
                                  </w:p>
                                  <w:p w14:paraId="2C94EBDB"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verify for the same TIR/HbA1C background, is t1 subjects’ CGM pattern more dynamic than healthy subjects?</w:t>
                                    </w:r>
                                  </w:p>
                                  <w:p w14:paraId="6828F797" w14:textId="77777777" w:rsidR="005133FB" w:rsidRPr="003A61BF" w:rsidRDefault="005133FB" w:rsidP="005133FB">
                                    <w:pPr>
                                      <w:pStyle w:val="a9"/>
                                      <w:numPr>
                                        <w:ilvl w:val="0"/>
                                        <w:numId w:val="10"/>
                                      </w:numPr>
                                      <w:rPr>
                                        <w:rFonts w:ascii="Arial" w:hAnsi="Arial" w:cs="Arial"/>
                                        <w:sz w:val="20"/>
                                        <w:szCs w:val="20"/>
                                      </w:rPr>
                                    </w:pPr>
                                    <w:r w:rsidRPr="003A61BF">
                                      <w:rPr>
                                        <w:rFonts w:ascii="Arial" w:hAnsi="Arial" w:cs="Arial"/>
                                        <w:sz w:val="20"/>
                                        <w:szCs w:val="20"/>
                                      </w:rPr>
                                      <w:t>To verify if there are any pattern differences between real healthy data and synthetic healthy data</w:t>
                                    </w:r>
                                  </w:p>
                                  <w:p w14:paraId="06AF3D31" w14:textId="77777777" w:rsidR="005133FB" w:rsidRPr="003A61BF" w:rsidRDefault="005133FB" w:rsidP="005133FB">
                                    <w:pPr>
                                      <w:rPr>
                                        <w:rFonts w:ascii="Arial" w:hAnsi="Arial" w:cs="Arial"/>
                                        <w:sz w:val="20"/>
                                        <w:szCs w:val="20"/>
                                      </w:rPr>
                                    </w:pPr>
                                    <w:r w:rsidRPr="003A61BF">
                                      <w:rPr>
                                        <w:rFonts w:ascii="Arial" w:hAnsi="Arial" w:cs="Arial"/>
                                        <w:sz w:val="20"/>
                                        <w:szCs w:val="20"/>
                                      </w:rPr>
                                      <w:t>apply multi source dataset with synthetic healthy data included</w:t>
                                    </w:r>
                                  </w:p>
                                </w:txbxContent>
                              </v:textbox>
                            </v:shape>
                          </v:group>
                          <v:shape id="Google Shape;138;g2743e8b30e0_0_0" o:spid="_x0000_s1068" type="#_x0000_t176" style="position:absolute;left:-1155;top:42602;width:66910;height:142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0BCB3268" w14:textId="77777777" w:rsidR="005133FB" w:rsidRPr="005133FB" w:rsidRDefault="005133FB" w:rsidP="005133FB">
                                  <w:pPr>
                                    <w:pStyle w:val="a9"/>
                                    <w:ind w:left="480"/>
                                    <w:rPr>
                                      <w:rFonts w:ascii="Arial" w:hAnsi="Arial" w:cs="Arial"/>
                                      <w:color w:val="000000" w:themeColor="text1"/>
                                      <w:sz w:val="20"/>
                                      <w:szCs w:val="20"/>
                                    </w:rPr>
                                  </w:pPr>
                                  <w:r w:rsidRPr="005133FB">
                                    <w:rPr>
                                      <w:rFonts w:ascii="Arial" w:hAnsi="Arial" w:cs="Arial"/>
                                      <w:color w:val="000000" w:themeColor="text1"/>
                                      <w:sz w:val="20"/>
                                      <w:szCs w:val="20"/>
                                    </w:rPr>
                                    <w:t>Chunk and calculate TIR in test set based on the defined monitoring span (7 days, 14 days as primitive). Then give each chunked data a multi-label according to following group:</w:t>
                                  </w:r>
                                </w:p>
                                <w:p w14:paraId="0D597CB4"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TIR group (&lt;=50%, &gt;50%, &gt;70%, &gt;90%)</w:t>
                                  </w:r>
                                </w:p>
                                <w:p w14:paraId="3D11AC5B"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Sex</w:t>
                                  </w:r>
                                </w:p>
                                <w:p w14:paraId="6A0DE3EA"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Age group</w:t>
                                  </w:r>
                                </w:p>
                                <w:p w14:paraId="31ED8570" w14:textId="77777777" w:rsidR="005133FB" w:rsidRPr="005133FB" w:rsidRDefault="005133FB" w:rsidP="005133FB">
                                  <w:pPr>
                                    <w:pStyle w:val="a9"/>
                                    <w:numPr>
                                      <w:ilvl w:val="0"/>
                                      <w:numId w:val="16"/>
                                    </w:numPr>
                                    <w:rPr>
                                      <w:rFonts w:ascii="Arial" w:hAnsi="Arial" w:cs="Arial"/>
                                      <w:color w:val="000000" w:themeColor="text1"/>
                                      <w:sz w:val="20"/>
                                      <w:szCs w:val="20"/>
                                    </w:rPr>
                                  </w:pPr>
                                  <w:r w:rsidRPr="005133FB">
                                    <w:rPr>
                                      <w:rFonts w:ascii="Arial" w:hAnsi="Arial" w:cs="Arial"/>
                                      <w:color w:val="000000" w:themeColor="text1"/>
                                      <w:sz w:val="20"/>
                                      <w:szCs w:val="20"/>
                                    </w:rPr>
                                    <w:t>Treatment group</w:t>
                                  </w:r>
                                </w:p>
                              </w:txbxContent>
                            </v:textbox>
                          </v:shape>
                        </v:group>
                        <v:shape id="直線單箭頭接點 1" o:spid="_x0000_s1069" type="#_x0000_t32" style="position:absolute;left:12254;top:32037;width:21875;height:1056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" strokecolor="black [3213]" strokeweight="1pt">
                          <v:stroke endarrow="block" joinstyle="miter"/>
                        </v:shape>
                        <v:shape id="直線單箭頭接點 1" o:spid="_x0000_s1070" type="#_x0000_t32" style="position:absolute;left:34129;top:39993;width:13825;height:260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" strokecolor="black [3213]" strokeweight="1pt">
                          <v:stroke endarrow="block" joinstyle="miter"/>
                        </v:shape>
                      </v:group>
                      <v:shape id="Google Shape;138;g2743e8b30e0_0_0" o:spid="_x0000_s1071" type="#_x0000_t176" style="position:absolute;left:37794;top:37228;width:17221;height:28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0024F614" w14:textId="77777777" w:rsidR="005133FB" w:rsidRPr="005133FB" w:rsidRDefault="005133FB" w:rsidP="005133FB">
                              <w:pPr>
                                <w:pStyle w:val="a9"/>
                                <w:numPr>
                                  <w:ilvl w:val="0"/>
                                  <w:numId w:val="10"/>
                                </w:numPr>
                                <w:rPr>
                                  <w:rFonts w:ascii="Arial" w:hAnsi="Arial" w:cs="Arial"/>
                                  <w:sz w:val="20"/>
                                  <w:szCs w:val="20"/>
                                </w:rPr>
                              </w:pPr>
                              <w:r w:rsidRPr="005133FB">
                                <w:rPr>
                                  <w:rFonts w:ascii="Arial" w:hAnsi="Arial" w:cs="Arial"/>
                                  <w:sz w:val="20"/>
                                  <w:szCs w:val="20"/>
                                </w:rPr>
                                <w:t>To verify for the same TIR/HbA1C background, is t1 subjects’ CGM pattern more dynamic than healthy subjects?</w:t>
                              </w:r>
                            </w:p>
                            <w:p w14:paraId="25010F52" w14:textId="77777777" w:rsidR="005133FB" w:rsidRPr="005133FB" w:rsidRDefault="005133FB" w:rsidP="005133FB">
                              <w:pPr>
                                <w:rPr>
                                  <w:rFonts w:ascii="Arial" w:hAnsi="Arial" w:cs="Arial"/>
                                  <w:sz w:val="20"/>
                                  <w:szCs w:val="20"/>
                                </w:rPr>
                              </w:pPr>
                              <w:r w:rsidRPr="005133FB">
                                <w:rPr>
                                  <w:rFonts w:ascii="Arial" w:hAnsi="Arial" w:cs="Arial"/>
                                  <w:sz w:val="20"/>
                                  <w:szCs w:val="20"/>
                                </w:rPr>
                                <w:t>From multi source test set, choose out t1 subjects with TIR &gt;90%, then compare the Shannon entropy with healthy test set.</w:t>
                              </w:r>
                            </w:p>
                          </w:txbxContent>
                        </v:textbox>
                      </v:shape>
                      <v:shape id="Google Shape;138;g2743e8b30e0_0_0" o:spid="_x0000_s1072" type="#_x0000_t176" style="position:absolute;left:18978;top:37222;width:18142;height:28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" fillcolor="#f2f2f2" strokecolor="#262626">
                        <v:stroke startarrowwidth="narrow" startarrowlength="short" endarrowwidth="narrow" endarrowlength="short" joinstyle="round"/>
                        <v:textbox inset="2.53958mm,2.53958mm,2.53958mm,2.53958mm">
                          <w:txbxContent>
                            <w:p w14:paraId="34B57D28" w14:textId="77777777" w:rsidR="005133FB" w:rsidRPr="005133FB" w:rsidRDefault="005133FB" w:rsidP="005133FB">
                              <w:pPr>
                                <w:pStyle w:val="a9"/>
                                <w:numPr>
                                  <w:ilvl w:val="0"/>
                                  <w:numId w:val="17"/>
                                </w:numPr>
                                <w:rPr>
                                  <w:rFonts w:ascii="Arial" w:hAnsi="Arial" w:cs="Arial"/>
                                  <w:sz w:val="20"/>
                                  <w:szCs w:val="20"/>
                                </w:rPr>
                              </w:pPr>
                              <w:r w:rsidRPr="005133FB">
                                <w:rPr>
                                  <w:rFonts w:ascii="Arial" w:hAnsi="Arial" w:cs="Arial"/>
                                  <w:sz w:val="20"/>
                                  <w:szCs w:val="20"/>
                                </w:rPr>
                                <w:t>To find out if there is any possible bias hidden inside multi source dataset</w:t>
                              </w:r>
                            </w:p>
                            <w:p w14:paraId="318F2A85" w14:textId="77777777" w:rsidR="005133FB" w:rsidRPr="005133FB" w:rsidRDefault="005133FB" w:rsidP="005133FB">
                              <w:pPr>
                                <w:rPr>
                                  <w:rFonts w:ascii="Arial" w:hAnsi="Arial" w:cs="Arial"/>
                                  <w:sz w:val="20"/>
                                  <w:szCs w:val="20"/>
                                </w:rPr>
                              </w:pPr>
                              <w:r w:rsidRPr="005133FB">
                                <w:rPr>
                                  <w:rFonts w:ascii="Arial" w:hAnsi="Arial" w:cs="Arial"/>
                                  <w:sz w:val="20"/>
                                  <w:szCs w:val="20"/>
                                </w:rPr>
                                <w:t>For each multi-labeling class, choose several pairs to calculate intra-trial and inter-trial dissimilarity, and use some statistics method to compare the distribution.</w:t>
                              </w:r>
                            </w:p>
                          </w:txbxContent>
                        </v:textbox>
                      </v:shape>
                      <v:shape id="Google Shape;138;g2743e8b30e0_0_0" o:spid="_x0000_s1073" type="#_x0000_t176" style="position:absolute;left:55702;top:37228;width:17754;height:28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" fillcolor="#f2f2f2" strokecolor="#262626">
                        <v:stroke startarrowwidth="narrow" startarrowlength="short" endarrowwidth="narrow" endarrowlength="short" joinstyle="round"/>
                        <v:textbox inset="2.53958mm,2.53958mm,2.53958mm,2.53958mm">
                          <w:txbxContent>
                            <w:p w14:paraId="5C5EF2A0" w14:textId="77777777" w:rsidR="005133FB" w:rsidRPr="005133FB" w:rsidRDefault="005133FB" w:rsidP="005133FB">
                              <w:pPr>
                                <w:pStyle w:val="a9"/>
                                <w:numPr>
                                  <w:ilvl w:val="0"/>
                                  <w:numId w:val="10"/>
                                </w:numPr>
                                <w:rPr>
                                  <w:rFonts w:ascii="Arial" w:hAnsi="Arial" w:cs="Arial"/>
                                  <w:sz w:val="20"/>
                                  <w:szCs w:val="20"/>
                                </w:rPr>
                              </w:pPr>
                              <w:r w:rsidRPr="005133FB">
                                <w:rPr>
                                  <w:rFonts w:ascii="Arial" w:hAnsi="Arial" w:cs="Arial"/>
                                  <w:sz w:val="20"/>
                                  <w:szCs w:val="20"/>
                                </w:rPr>
                                <w:t>To verify if there are any pattern differences between real healthy data and synthetic healthy data</w:t>
                              </w:r>
                            </w:p>
                            <w:p w14:paraId="418EDAD0" w14:textId="77777777" w:rsidR="005133FB" w:rsidRPr="005133FB" w:rsidRDefault="005133FB" w:rsidP="005133FB">
                              <w:pPr>
                                <w:rPr>
                                  <w:rFonts w:ascii="Arial" w:hAnsi="Arial" w:cs="Arial"/>
                                  <w:sz w:val="20"/>
                                  <w:szCs w:val="20"/>
                                </w:rPr>
                              </w:pPr>
                              <w:r w:rsidRPr="005133FB">
                                <w:rPr>
                                  <w:rFonts w:ascii="Arial" w:hAnsi="Arial" w:cs="Arial"/>
                                  <w:sz w:val="20"/>
                                  <w:szCs w:val="20"/>
                                </w:rPr>
                                <w:t>For each real and synthetic group, choose several pairs to calculate intra-trial and inter-trial dissimilarity.</w:t>
                              </w:r>
                            </w:p>
                          </w:txbxContent>
                        </v:textbox>
                      </v:shape>
                      <v:shape id="Google Shape;138;g2743e8b30e0_0_0" o:spid="_x0000_s1074" type="#_x0000_t176" style="position:absolute;left:-990;top:37222;width:19354;height:28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" fillcolor="#f2f2f2" strokecolor="#262626">
                        <v:stroke startarrowwidth="narrow" startarrowlength="short" endarrowwidth="narrow" endarrowlength="short" joinstyle="round"/>
                        <v:textbox inset="2.53958mm,2.53958mm,2.53958mm,2.53958mm">
                          <w:txbxContent>
                            <w:p w14:paraId="206D2C9D" w14:textId="77777777" w:rsidR="005133FB" w:rsidRPr="005133FB" w:rsidRDefault="005133FB" w:rsidP="005133FB">
                              <w:pPr>
                                <w:pStyle w:val="a9"/>
                                <w:numPr>
                                  <w:ilvl w:val="0"/>
                                  <w:numId w:val="10"/>
                                </w:numPr>
                                <w:rPr>
                                  <w:rFonts w:ascii="Arial" w:hAnsi="Arial" w:cs="Arial"/>
                                  <w:sz w:val="20"/>
                                  <w:szCs w:val="20"/>
                                </w:rPr>
                              </w:pPr>
                              <w:r w:rsidRPr="005133FB">
                                <w:rPr>
                                  <w:rFonts w:ascii="Arial" w:hAnsi="Arial" w:cs="Arial"/>
                                  <w:sz w:val="20"/>
                                  <w:szCs w:val="20"/>
                                </w:rPr>
                                <w:t>to verify the relationship between diversity of daily CGM patterns and TIR/HbA1C</w:t>
                              </w:r>
                            </w:p>
                            <w:p w14:paraId="17554EB7" w14:textId="77777777" w:rsidR="005133FB" w:rsidRPr="005133FB" w:rsidRDefault="005133FB" w:rsidP="005133FB">
                              <w:pPr>
                                <w:rPr>
                                  <w:rFonts w:ascii="Arial" w:hAnsi="Arial" w:cs="Arial"/>
                                  <w:sz w:val="20"/>
                                  <w:szCs w:val="20"/>
                                </w:rPr>
                              </w:pPr>
                              <w:r w:rsidRPr="005133FB">
                                <w:rPr>
                                  <w:rFonts w:ascii="Arial" w:hAnsi="Arial" w:cs="Arial"/>
                                  <w:sz w:val="20"/>
                                  <w:szCs w:val="20"/>
                                </w:rPr>
                                <w:t>for each TIR group, choose several cases to calculate Shannon entropy. And draw on scatter plot to visualize the relationship between TIR and diversity.</w:t>
                              </w:r>
                            </w:p>
                          </w:txbxContent>
                        </v:textbox>
                      </v:shape>
                      <w10:wrap type="square" anchorx="margin"/>
                    </v:group>
                  </w:pict>
                </mc:Fallback>
              </mc:AlternateContent>
            </w:r>
          </w:p>
        </w:tc>
      </w:tr>
      <w:tr w:rsidR="005133FB" w:rsidRPr="005133FB" w14:paraId="2CA440E9" w14:textId="77777777" w:rsidTr="005133FB">
        <w:tc>
          <w:tcPr>
            <w:tcW w:w="11956" w:type="dxa"/>
          </w:tcPr>
          <w:p w14:paraId="59E878CC" w14:textId="77777777" w:rsidR="005133FB" w:rsidRPr="005133FB" w:rsidRDefault="005133FB" w:rsidP="005133FB">
            <w:pPr>
              <w:pStyle w:val="a5"/>
              <w:rPr>
                <w:rFonts w:ascii="Arial" w:hAnsi="Arial" w:cs="Arial"/>
                <w:color w:val="000000" w:themeColor="text1"/>
                <w:sz w:val="16"/>
                <w:szCs w:val="16"/>
              </w:rPr>
            </w:pPr>
          </w:p>
          <w:p w14:paraId="4903F1B3" w14:textId="77777777" w:rsidR="005133FB" w:rsidRPr="005133FB" w:rsidRDefault="005133FB" w:rsidP="005133FB">
            <w:pPr>
              <w:pStyle w:val="a5"/>
              <w:rPr>
                <w:rFonts w:ascii="Arial" w:hAnsi="Arial" w:cs="Arial"/>
                <w:color w:val="000000" w:themeColor="text1"/>
                <w:sz w:val="16"/>
                <w:szCs w:val="16"/>
              </w:rPr>
            </w:pPr>
            <w:r w:rsidRPr="005133FB">
              <w:rPr>
                <w:rFonts w:ascii="Arial" w:hAnsi="Arial" w:cs="Arial"/>
                <w:color w:val="000000" w:themeColor="text1"/>
                <w:sz w:val="16"/>
                <w:szCs w:val="16"/>
              </w:rPr>
              <w:t>Figure 4. process of applying algorithm and pattern evaluation</w:t>
            </w:r>
          </w:p>
          <w:p w14:paraId="18AFD5A8" w14:textId="6E2343AF" w:rsidR="005133FB" w:rsidRPr="005133FB" w:rsidRDefault="005133FB" w:rsidP="005133FB">
            <w:pPr>
              <w:rPr>
                <w:rFonts w:ascii="Arial" w:hAnsi="Arial" w:cs="Arial"/>
                <w:color w:val="000000" w:themeColor="text1"/>
              </w:rPr>
            </w:pPr>
          </w:p>
        </w:tc>
      </w:tr>
    </w:tbl>
    <w:p w14:paraId="7F47A3D4" w14:textId="77777777" w:rsidR="005133FB" w:rsidRPr="005133FB" w:rsidRDefault="005133FB" w:rsidP="00F60A85">
      <w:pPr>
        <w:rPr>
          <w:rFonts w:ascii="Arial" w:hAnsi="Arial" w:cs="Arial"/>
          <w:color w:val="000000" w:themeColor="text1"/>
          <w:sz w:val="20"/>
          <w:szCs w:val="20"/>
        </w:rPr>
        <w:sectPr w:rsidR="005133FB" w:rsidRPr="005133FB" w:rsidSect="00B17E43">
          <w:type w:val="continuous"/>
          <w:pgSz w:w="11906" w:h="16838"/>
          <w:pgMar w:top="1440" w:right="1800" w:bottom="1440" w:left="1800" w:header="851" w:footer="992" w:gutter="0"/>
          <w:pgNumType w:start="1"/>
          <w:cols w:num="2" w:space="720"/>
          <w:titlePg/>
          <w:docGrid w:linePitch="326"/>
        </w:sectPr>
      </w:pPr>
    </w:p>
    <w:p w14:paraId="45A1D48D" w14:textId="37322AA6" w:rsidR="005133FB" w:rsidRPr="005133FB" w:rsidRDefault="005133FB" w:rsidP="005133FB">
      <w:pPr>
        <w:rPr>
          <w:rFonts w:ascii="Arial" w:hAnsi="Arial" w:cs="Arial"/>
          <w:b/>
          <w:bCs/>
          <w:color w:val="000000" w:themeColor="text1"/>
        </w:rPr>
      </w:pPr>
      <w:r w:rsidRPr="005133FB">
        <w:rPr>
          <w:rFonts w:ascii="Arial" w:hAnsi="Arial" w:cs="Arial"/>
          <w:b/>
          <w:bCs/>
          <w:color w:val="000000" w:themeColor="text1"/>
        </w:rPr>
        <w:t>References</w:t>
      </w:r>
    </w:p>
    <w:p w14:paraId="163E1289" w14:textId="09275984"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[1]</w:t>
      </w:r>
      <w:r w:rsidR="00B47408" w:rsidRPr="005133FB">
        <w:rPr>
          <w:rFonts w:ascii="Arial" w:hAnsi="Arial" w:cs="Arial"/>
          <w:color w:val="000000" w:themeColor="text1"/>
          <w:sz w:val="20"/>
          <w:szCs w:val="20"/>
        </w:rPr>
        <w:t xml:space="preserve"> Xinran Xu, Neo Kok, Junyan Tan, Mary Martin, David Buchanan, Elizabeth Chun, Rucha Bhat, Shaun Cass, Eric Wang, Sangaman Senthil, &amp; Irina Gaynanova. (2024). IrinaStatsLab/Awesome-CGM: Updated release with additional public CGM dataset and enhanced processing (v2.0.0). Zenodo. https://doi.org/10.5281/zenodo.14541646</w:t>
      </w:r>
    </w:p>
    <w:p w14:paraId="4F18C1B8" w14:textId="63394C40"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[2]</w:t>
      </w:r>
      <w:r w:rsidR="00B47408" w:rsidRPr="005133FB">
        <w:rPr>
          <w:rFonts w:ascii="Arial" w:hAnsi="Arial" w:cs="Arial"/>
          <w:color w:val="000000" w:themeColor="text1"/>
          <w:sz w:val="20"/>
          <w:szCs w:val="20"/>
        </w:rPr>
        <w:t xml:space="preserve"> Rodriguez-Leon, C., Aviles Perez, M. D., Banos, O., Quesada-Charneco, M., Lopez-Ibarra, P. J., Villalonga, C., &amp; Munoz-Torres, M. (2023). T1DiabetesGranada: a longitudinal multi-modal dataset of type 1 diabetes mellitus </w:t>
      </w:r>
      <w:r w:rsidR="00B47408" w:rsidRPr="005133FB">
        <w:rPr>
          <w:rFonts w:ascii="Arial" w:hAnsi="Arial" w:cs="Arial"/>
          <w:color w:val="000000" w:themeColor="text1"/>
          <w:sz w:val="20"/>
          <w:szCs w:val="20"/>
        </w:rPr>
        <w:lastRenderedPageBreak/>
        <w:t>[Data set]. Zenodo. https://doi.org/10.5281/zenodo.10050944</w:t>
      </w:r>
    </w:p>
    <w:p w14:paraId="431DC9D3" w14:textId="29BC378C"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[3]</w:t>
      </w:r>
      <w:r w:rsidR="00B47408" w:rsidRPr="005133FB">
        <w:rPr>
          <w:rFonts w:ascii="Arial" w:hAnsi="Arial" w:cs="Arial"/>
          <w:color w:val="000000" w:themeColor="text1"/>
          <w:sz w:val="20"/>
          <w:szCs w:val="20"/>
        </w:rPr>
        <w:t xml:space="preserve"> Iwana, Brian Kenji, and Seiichi Uchida. "An empirical survey of data augmentation for time series classification with neural networks." </w:t>
      </w:r>
      <w:r w:rsidR="00B47408" w:rsidRPr="005133FB">
        <w:rPr>
          <w:rFonts w:ascii="Arial" w:hAnsi="Arial" w:cs="Arial"/>
          <w:i/>
          <w:iCs/>
          <w:color w:val="000000" w:themeColor="text1"/>
          <w:sz w:val="20"/>
          <w:szCs w:val="20"/>
        </w:rPr>
        <w:t>Plos one</w:t>
      </w:r>
      <w:r w:rsidR="00B47408" w:rsidRPr="005133FB">
        <w:rPr>
          <w:rFonts w:ascii="Arial" w:hAnsi="Arial" w:cs="Arial"/>
          <w:color w:val="000000" w:themeColor="text1"/>
          <w:sz w:val="20"/>
          <w:szCs w:val="20"/>
        </w:rPr>
        <w:t> 16.7 (2021): e0254841.</w:t>
      </w:r>
    </w:p>
    <w:p w14:paraId="6A5B9934" w14:textId="34AD9A3B"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 xml:space="preserve">[4] </w:t>
      </w:r>
      <w:r w:rsidR="00B47408" w:rsidRPr="005133FB">
        <w:rPr>
          <w:rFonts w:ascii="Arial" w:hAnsi="Arial" w:cs="Arial"/>
          <w:color w:val="000000" w:themeColor="text1"/>
          <w:sz w:val="20"/>
          <w:szCs w:val="20"/>
        </w:rPr>
        <w:t>Lobo, Benjamin, et al. "A data-driven approach to classifying daily continuous glucose monitoring (CGM) time series." </w:t>
      </w:r>
      <w:r w:rsidR="00B47408" w:rsidRPr="005133FB">
        <w:rPr>
          <w:rFonts w:ascii="Arial" w:hAnsi="Arial" w:cs="Arial"/>
          <w:i/>
          <w:iCs/>
          <w:color w:val="000000" w:themeColor="text1"/>
          <w:sz w:val="20"/>
          <w:szCs w:val="20"/>
        </w:rPr>
        <w:t>IEEE Transactions on Biomedical Engineering</w:t>
      </w:r>
      <w:r w:rsidR="00B47408" w:rsidRPr="005133FB">
        <w:rPr>
          <w:rFonts w:ascii="Arial" w:hAnsi="Arial" w:cs="Arial"/>
          <w:color w:val="000000" w:themeColor="text1"/>
          <w:sz w:val="20"/>
          <w:szCs w:val="20"/>
        </w:rPr>
        <w:t> 69.2 (2021): 654-665.</w:t>
      </w:r>
    </w:p>
    <w:p w14:paraId="2561A321" w14:textId="4D25FB10"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[5] Jacobs, Peter G., et al. "Artificial intelligence and machine learning for improving glycemic control in diabetes: Best practices, pitfalls, and opportunities." </w:t>
      </w:r>
      <w:r w:rsidRPr="005133FB">
        <w:rPr>
          <w:rFonts w:ascii="Arial" w:hAnsi="Arial" w:cs="Arial"/>
          <w:i/>
          <w:iCs/>
          <w:color w:val="000000" w:themeColor="text1"/>
          <w:sz w:val="20"/>
          <w:szCs w:val="20"/>
        </w:rPr>
        <w:t>IEEE reviews in biomedical engineering</w:t>
      </w:r>
      <w:r w:rsidRPr="005133FB">
        <w:rPr>
          <w:rFonts w:ascii="Arial" w:hAnsi="Arial" w:cs="Arial"/>
          <w:color w:val="000000" w:themeColor="text1"/>
          <w:sz w:val="20"/>
          <w:szCs w:val="20"/>
        </w:rPr>
        <w:t> 17 (2023): 19-41.</w:t>
      </w:r>
    </w:p>
    <w:p w14:paraId="5DDB1B11" w14:textId="017A8945"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 xml:space="preserve">[6] </w:t>
      </w:r>
      <w:hyperlink r:id="rId12" w:history="1">
        <w:r w:rsidRPr="005133FB">
          <w:rPr>
            <w:rStyle w:val="af5"/>
            <w:rFonts w:ascii="Arial" w:hAnsi="Arial" w:cs="Arial"/>
            <w:color w:val="000000" w:themeColor="text1"/>
            <w:sz w:val="20"/>
            <w:szCs w:val="20"/>
          </w:rPr>
          <w:t>6. Glycemic Goals and Hypoglycemia: Standards of Care in Diabetes—2025 | Diabetes Care | American Diabetes Association</w:t>
        </w:r>
      </w:hyperlink>
    </w:p>
    <w:p w14:paraId="37A8554A" w14:textId="1F47DC1F"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 xml:space="preserve">[7] </w:t>
      </w:r>
      <w:hyperlink r:id="rId13" w:history="1">
        <w:r w:rsidRPr="005133FB">
          <w:rPr>
            <w:rStyle w:val="af5"/>
            <w:rFonts w:ascii="Arial" w:hAnsi="Arial" w:cs="Arial"/>
            <w:color w:val="000000" w:themeColor="text1"/>
            <w:sz w:val="20"/>
            <w:szCs w:val="20"/>
          </w:rPr>
          <w:t>Clinical Targets for Continuous Glucose Monitoring Data Interpretation: Recommendations From the International Consensus on Time in Range | Diabetes Care | American Diabetes Association</w:t>
        </w:r>
      </w:hyperlink>
    </w:p>
    <w:p w14:paraId="1CC3DC95" w14:textId="02C5FC19" w:rsidR="0022533E" w:rsidRPr="005133FB" w:rsidRDefault="0022533E" w:rsidP="0022533E">
      <w:pPr>
        <w:rPr>
          <w:rFonts w:ascii="Arial" w:hAnsi="Arial" w:cs="Arial"/>
          <w:color w:val="000000" w:themeColor="text1"/>
          <w:sz w:val="20"/>
          <w:szCs w:val="20"/>
        </w:rPr>
      </w:pPr>
      <w:r w:rsidRPr="005133FB">
        <w:rPr>
          <w:rFonts w:ascii="Arial" w:hAnsi="Arial" w:cs="Arial"/>
          <w:color w:val="000000" w:themeColor="text1"/>
          <w:sz w:val="20"/>
          <w:szCs w:val="20"/>
        </w:rPr>
        <w:t xml:space="preserve">[8] </w:t>
      </w:r>
      <w:hyperlink r:id="rId14" w:history="1">
        <w:r w:rsidR="0069740B" w:rsidRPr="005133FB">
          <w:rPr>
            <w:rStyle w:val="af5"/>
            <w:rFonts w:ascii="Arial" w:hAnsi="Arial" w:cs="Arial"/>
            <w:color w:val="000000" w:themeColor="text1"/>
            <w:sz w:val="20"/>
            <w:szCs w:val="20"/>
          </w:rPr>
          <w:t>https://nthu-datalab.github.io/ml/slides/03_Probability_Info-Theory.pdf</w:t>
        </w:r>
      </w:hyperlink>
    </w:p>
    <w:p w14:paraId="5EB89887" w14:textId="7184C02F" w:rsidR="0069740B" w:rsidRPr="005133FB" w:rsidRDefault="0069740B" w:rsidP="0022533E">
      <w:pPr>
        <w:rPr>
          <w:rFonts w:ascii="Arial" w:hAnsi="Arial" w:cs="Arial"/>
          <w:color w:val="000000" w:themeColor="text1"/>
          <w:sz w:val="20"/>
          <w:szCs w:val="20"/>
        </w:rPr>
      </w:pPr>
      <w:r w:rsidRPr="005133FB">
        <w:rPr>
          <w:rFonts w:ascii="Arial" w:hAnsi="Arial" w:cs="Arial"/>
          <w:color w:val="000000" w:themeColor="text1"/>
          <w:sz w:val="20"/>
          <w:szCs w:val="20"/>
          <w:lang w:val="de-DE"/>
        </w:rPr>
        <w:t xml:space="preserve">[9] Kahkoska, Anna R., et al. </w:t>
      </w:r>
      <w:r w:rsidRPr="005133FB">
        <w:rPr>
          <w:rFonts w:ascii="Arial" w:hAnsi="Arial" w:cs="Arial"/>
          <w:color w:val="000000" w:themeColor="text1"/>
          <w:sz w:val="20"/>
          <w:szCs w:val="20"/>
        </w:rPr>
        <w:t>"Identification of clinically relevant dysglycemia phenotypes based on continuous glucose monitoring data from youth with type 1 diabetes and elevated hemoglobin A1c." </w:t>
      </w:r>
      <w:r w:rsidRPr="005133FB">
        <w:rPr>
          <w:rFonts w:ascii="Arial" w:hAnsi="Arial" w:cs="Arial"/>
          <w:i/>
          <w:iCs/>
          <w:color w:val="000000" w:themeColor="text1"/>
          <w:sz w:val="20"/>
          <w:szCs w:val="20"/>
        </w:rPr>
        <w:t>Pediatric diabetes</w:t>
      </w:r>
      <w:r w:rsidRPr="005133FB">
        <w:rPr>
          <w:rFonts w:ascii="Arial" w:hAnsi="Arial" w:cs="Arial"/>
          <w:color w:val="000000" w:themeColor="text1"/>
          <w:sz w:val="20"/>
          <w:szCs w:val="20"/>
        </w:rPr>
        <w:t> 20.5 (2019): 556-566.</w:t>
      </w:r>
    </w:p>
    <w:p w14:paraId="168ECFF9" w14:textId="77777777" w:rsidR="00DC0CEB" w:rsidRPr="005133FB" w:rsidRDefault="0069740B" w:rsidP="0022533E">
      <w:pPr>
        <w:rPr>
          <w:rFonts w:ascii="Arial" w:hAnsi="Arial" w:cs="Arial"/>
          <w:color w:val="000000" w:themeColor="text1"/>
          <w:sz w:val="20"/>
          <w:szCs w:val="20"/>
        </w:rPr>
      </w:pPr>
      <w:r w:rsidRPr="005133FB">
        <w:rPr>
          <w:rFonts w:ascii="Arial" w:hAnsi="Arial" w:cs="Arial"/>
          <w:color w:val="000000" w:themeColor="text1"/>
          <w:sz w:val="20"/>
          <w:szCs w:val="20"/>
          <w:lang w:val="de-DE"/>
        </w:rPr>
        <w:t xml:space="preserve">[10] Chan, Nicholas Berin, et al. </w:t>
      </w:r>
      <w:r w:rsidRPr="005133FB">
        <w:rPr>
          <w:rFonts w:ascii="Arial" w:hAnsi="Arial" w:cs="Arial"/>
          <w:color w:val="000000" w:themeColor="text1"/>
          <w:sz w:val="20"/>
          <w:szCs w:val="20"/>
        </w:rPr>
        <w:t>"Machine Learning–Based Time in Patterns for Blood Glucose Fluctuation Pattern Recognition in Type 1 Diabetes Management: Development and Validation Study." </w:t>
      </w:r>
      <w:r w:rsidRPr="005133FB">
        <w:rPr>
          <w:rFonts w:ascii="Arial" w:hAnsi="Arial" w:cs="Arial"/>
          <w:i/>
          <w:iCs/>
          <w:color w:val="000000" w:themeColor="text1"/>
          <w:sz w:val="20"/>
          <w:szCs w:val="20"/>
        </w:rPr>
        <w:t>JMIR AI</w:t>
      </w:r>
      <w:r w:rsidRPr="005133FB">
        <w:rPr>
          <w:rFonts w:ascii="Arial" w:hAnsi="Arial" w:cs="Arial"/>
          <w:color w:val="000000" w:themeColor="text1"/>
          <w:sz w:val="20"/>
          <w:szCs w:val="20"/>
        </w:rPr>
        <w:t> 2.1 (2023): e45450.</w:t>
      </w:r>
    </w:p>
    <w:p w14:paraId="34D83871" w14:textId="7E48E4E5" w:rsidR="0069740B" w:rsidRPr="005133FB" w:rsidRDefault="00DC0CEB" w:rsidP="0022533E">
      <w:pPr>
        <w:rPr>
          <w:rFonts w:ascii="Arial" w:hAnsi="Arial" w:cs="Arial"/>
          <w:color w:val="000000" w:themeColor="text1"/>
          <w:sz w:val="20"/>
          <w:szCs w:val="20"/>
        </w:rPr>
      </w:pPr>
      <w:r w:rsidRPr="005133FB">
        <w:rPr>
          <w:rFonts w:ascii="Arial" w:hAnsi="Arial" w:cs="Arial"/>
          <w:color w:val="000000" w:themeColor="text1"/>
          <w:sz w:val="20"/>
          <w:szCs w:val="20"/>
        </w:rPr>
        <w:t xml:space="preserve">[11] Shomali, Mansur, et al. "The development and potential applications of an automated method for detecting and classifying continuous glucose monitoring </w:t>
      </w:r>
      <w:r w:rsidRPr="005133FB">
        <w:rPr>
          <w:rFonts w:ascii="Arial" w:hAnsi="Arial" w:cs="Arial"/>
          <w:color w:val="000000" w:themeColor="text1"/>
          <w:sz w:val="20"/>
          <w:szCs w:val="20"/>
        </w:rPr>
        <w:t>patterns." </w:t>
      </w:r>
      <w:r w:rsidRPr="005133FB">
        <w:rPr>
          <w:rFonts w:ascii="Arial" w:hAnsi="Arial" w:cs="Arial"/>
          <w:i/>
          <w:iCs/>
          <w:color w:val="000000" w:themeColor="text1"/>
          <w:sz w:val="20"/>
          <w:szCs w:val="20"/>
        </w:rPr>
        <w:t>Journal of Diabetes Science and Technology</w:t>
      </w:r>
      <w:r w:rsidRPr="005133FB">
        <w:rPr>
          <w:rFonts w:ascii="Arial" w:hAnsi="Arial" w:cs="Arial"/>
          <w:color w:val="000000" w:themeColor="text1"/>
          <w:sz w:val="20"/>
          <w:szCs w:val="20"/>
        </w:rPr>
        <w:t> (2024): 19322968241232378.</w:t>
      </w:r>
    </w:p>
    <w:sectPr w:rsidR="0069740B" w:rsidRPr="005133FB" w:rsidSect="00B17E43">
      <w:type w:val="continuous"/>
      <w:pgSz w:w="11906" w:h="16838"/>
      <w:pgMar w:top="1440" w:right="1800" w:bottom="1440" w:left="1800" w:header="851" w:footer="992" w:gutter="0"/>
      <w:pgNumType w:start="1"/>
      <w:cols w:num="2"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D4621" w14:textId="77777777" w:rsidR="008E3F85" w:rsidRDefault="008E3F85" w:rsidP="00851EAB">
      <w:pPr>
        <w:spacing w:after="0" w:line="240" w:lineRule="auto"/>
      </w:pPr>
      <w:r>
        <w:separator/>
      </w:r>
    </w:p>
  </w:endnote>
  <w:endnote w:type="continuationSeparator" w:id="0">
    <w:p w14:paraId="2BE0C527" w14:textId="77777777" w:rsidR="008E3F85" w:rsidRDefault="008E3F85" w:rsidP="00851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embedRegular r:id="rId1" w:fontKey="{9D10B1B0-7CDA-C541-86E4-83CFD8EA2A99}"/>
  </w:font>
  <w:font w:name="Times New Roman">
    <w:panose1 w:val="02020603050405020304"/>
    <w:charset w:val="00"/>
    <w:family w:val="roman"/>
    <w:pitch w:val="variable"/>
    <w:sig w:usb0="E0002EFF" w:usb1="C000785B" w:usb2="00000009" w:usb3="00000000" w:csb0="000001FF" w:csb1="00000000"/>
    <w:embedRegular r:id="rId2" w:fontKey="{83ADE5E4-1DDB-E944-8122-31B8D387EC9E}"/>
    <w:embedBold r:id="rId3" w:fontKey="{349A1B60-D4F0-0B43-9A31-739A88E05D11}"/>
    <w:embedItalic r:id="rId4" w:fontKey="{16C08179-FB74-3B4D-9726-CB916FB82080}"/>
  </w:font>
  <w:font w:name="Calibri">
    <w:panose1 w:val="020F0502020204030204"/>
    <w:charset w:val="00"/>
    <w:family w:val="swiss"/>
    <w:pitch w:val="variable"/>
    <w:sig w:usb0="E4002EFF" w:usb1="C200247B" w:usb2="00000009" w:usb3="00000000" w:csb0="000001FF" w:csb1="00000000"/>
    <w:embedRegular r:id="rId5" w:fontKey="{BC5C8365-7435-224B-89A7-7550BBE466B2}"/>
  </w:font>
  <w:font w:name="標楷體">
    <w:panose1 w:val="020B0604020202020204"/>
    <w:charset w:val="88"/>
    <w:family w:val="roman"/>
    <w:pitch w:val="default"/>
  </w:font>
  <w:font w:name="Noto Sans Symbols">
    <w:charset w:val="00"/>
    <w:family w:val="auto"/>
    <w:pitch w:val="default"/>
    <w:embedRegular r:id="rId6" w:fontKey="{59838C42-8C6C-164F-9D2B-DB152438D3B2}"/>
  </w:font>
  <w:font w:name="Aptos">
    <w:panose1 w:val="020B0004020202020204"/>
    <w:charset w:val="00"/>
    <w:family w:val="swiss"/>
    <w:pitch w:val="variable"/>
    <w:sig w:usb0="20000287" w:usb1="00000003" w:usb2="00000000" w:usb3="00000000" w:csb0="0000019F" w:csb1="00000000"/>
    <w:embedRegular r:id="rId7" w:fontKey="{FC21B1FC-F408-F84D-94A5-A27D720DE888}"/>
    <w:embedBold r:id="rId8" w:fontKey="{68791344-3AD1-214D-B7F9-AEBE5CAAD519}"/>
    <w:embedItalic r:id="rId9" w:fontKey="{9534E7EC-6254-514A-9309-690434AD4A77}"/>
  </w:font>
  <w:font w:name="新細明體">
    <w:altName w:val="PMingLiU"/>
    <w:panose1 w:val="02020500000000000000"/>
    <w:charset w:val="88"/>
    <w:family w:val="roman"/>
    <w:pitch w:val="variable"/>
    <w:sig w:usb0="A00002FF" w:usb1="28CFFCFA" w:usb2="00000016" w:usb3="00000000" w:csb0="00100001" w:csb1="00000000"/>
    <w:embedRegular r:id="rId10" w:subsetted="1" w:fontKey="{13E6BB69-0215-9C40-8DF8-213D5472585D}"/>
  </w:font>
  <w:font w:name="Aptos Display">
    <w:panose1 w:val="020B0004020202020204"/>
    <w:charset w:val="00"/>
    <w:family w:val="swiss"/>
    <w:pitch w:val="variable"/>
    <w:sig w:usb0="20000287" w:usb1="00000003" w:usb2="00000000" w:usb3="00000000" w:csb0="0000019F" w:csb1="00000000"/>
    <w:embedRegular r:id="rId11" w:fontKey="{C3A0FCF8-222F-6844-A171-3692D1518FB9}"/>
  </w:font>
  <w:font w:name="Play">
    <w:charset w:val="00"/>
    <w:family w:val="auto"/>
    <w:pitch w:val="default"/>
    <w:embedRegular r:id="rId12" w:fontKey="{DFC5BA14-6E14-4A45-8FEC-235E154276DA}"/>
  </w:font>
  <w:font w:name="Arial">
    <w:panose1 w:val="020B0604020202020204"/>
    <w:charset w:val="00"/>
    <w:family w:val="swiss"/>
    <w:pitch w:val="variable"/>
    <w:sig w:usb0="E0002AFF" w:usb1="C0007843" w:usb2="00000009" w:usb3="00000000" w:csb0="000001FF" w:csb1="00000000"/>
    <w:embedRegular r:id="rId13" w:fontKey="{457653A4-C1E6-9A4E-BDFA-C6FDFC0984B2}"/>
    <w:embedBold r:id="rId14" w:fontKey="{DF28687D-A16A-364B-BE94-F67A9B615807}"/>
    <w:embedItalic r:id="rId15" w:fontKey="{30A2E496-8ED8-1649-8233-4D022B4BD6F6}"/>
  </w:font>
  <w:font w:name="Cambria Math">
    <w:panose1 w:val="02040503050406030204"/>
    <w:charset w:val="00"/>
    <w:family w:val="roman"/>
    <w:pitch w:val="variable"/>
    <w:sig w:usb0="E00006FF" w:usb1="420024FF" w:usb2="02000000" w:usb3="00000000" w:csb0="0000019F" w:csb1="00000000"/>
    <w:embedRegular r:id="rId16" w:fontKey="{9F18966E-828E-D246-90B2-E207040657FE}"/>
    <w:embedItalic r:id="rId17" w:fontKey="{17E4812B-38FE-B748-AA91-C39CFE6F53A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EC3EF" w14:textId="77777777" w:rsidR="008E3F85" w:rsidRDefault="008E3F85" w:rsidP="00851EAB">
      <w:pPr>
        <w:spacing w:after="0" w:line="240" w:lineRule="auto"/>
      </w:pPr>
      <w:r>
        <w:separator/>
      </w:r>
    </w:p>
  </w:footnote>
  <w:footnote w:type="continuationSeparator" w:id="0">
    <w:p w14:paraId="7E1E5A16" w14:textId="77777777" w:rsidR="008E3F85" w:rsidRDefault="008E3F85" w:rsidP="00851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95913" w14:textId="57110CD8" w:rsidR="00263B5C" w:rsidRDefault="00263B5C">
    <w:pPr>
      <w:pStyle w:val="ae"/>
    </w:pPr>
    <w:r w:rsidRPr="00263B5C">
      <w:rPr>
        <w:rFonts w:hint="eastAsia"/>
      </w:rPr>
      <w:t>駱書羽</w:t>
    </w:r>
    <w:r>
      <w:tab/>
    </w:r>
    <w:r>
      <w:rPr>
        <w:rFonts w:hint="eastAsia"/>
      </w:rPr>
      <w:t>黃偉祥</w:t>
    </w:r>
    <w:r>
      <w:tab/>
    </w:r>
    <w:r w:rsidRPr="00263B5C">
      <w:rPr>
        <w:rFonts w:hint="eastAsia"/>
      </w:rPr>
      <w:t>劉天恩</w:t>
    </w:r>
  </w:p>
  <w:p w14:paraId="15F4F94E" w14:textId="074E6639" w:rsidR="00263B5C" w:rsidRDefault="000D18F4">
    <w:pPr>
      <w:pStyle w:val="ae"/>
    </w:pPr>
    <w:r w:rsidRPr="000D18F4">
      <w:rPr>
        <w:rFonts w:hint="eastAsia"/>
      </w:rPr>
      <w:t>景信勇</w:t>
    </w:r>
    <w:r>
      <w:tab/>
    </w:r>
    <w:r w:rsidRPr="000D18F4">
      <w:rPr>
        <w:rFonts w:hint="eastAsia"/>
      </w:rPr>
      <w:t>狄佳多</w:t>
    </w:r>
    <w:r>
      <w:tab/>
    </w:r>
    <w:r w:rsidRPr="000D18F4">
      <w:rPr>
        <w:rFonts w:hint="eastAsia"/>
      </w:rPr>
      <w:t>申泳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E5C40"/>
    <w:multiLevelType w:val="hybridMultilevel"/>
    <w:tmpl w:val="82EC3E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E092133"/>
    <w:multiLevelType w:val="hybridMultilevel"/>
    <w:tmpl w:val="C88426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2A3265B"/>
    <w:multiLevelType w:val="hybridMultilevel"/>
    <w:tmpl w:val="66402C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3F00600"/>
    <w:multiLevelType w:val="hybridMultilevel"/>
    <w:tmpl w:val="493E4C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6A40A78"/>
    <w:multiLevelType w:val="hybridMultilevel"/>
    <w:tmpl w:val="8A90407E"/>
    <w:lvl w:ilvl="0" w:tplc="0066BCDA">
      <w:start w:val="1"/>
      <w:numFmt w:val="bullet"/>
      <w:lvlText w:val="-"/>
      <w:lvlJc w:val="left"/>
      <w:pPr>
        <w:ind w:left="480" w:hanging="480"/>
      </w:pPr>
      <w:rPr>
        <w:rFonts w:ascii="Calibri" w:eastAsia="標楷體" w:hAnsi="Calibri" w:cs="Calibr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 w15:restartNumberingAfterBreak="0">
    <w:nsid w:val="27E40734"/>
    <w:multiLevelType w:val="multilevel"/>
    <w:tmpl w:val="252C84F6"/>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6" w15:restartNumberingAfterBreak="0">
    <w:nsid w:val="2A372D6A"/>
    <w:multiLevelType w:val="hybridMultilevel"/>
    <w:tmpl w:val="1F0A44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D543697"/>
    <w:multiLevelType w:val="hybridMultilevel"/>
    <w:tmpl w:val="ED5A4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357472F"/>
    <w:multiLevelType w:val="hybridMultilevel"/>
    <w:tmpl w:val="204EDCA0"/>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 w15:restartNumberingAfterBreak="0">
    <w:nsid w:val="362E3562"/>
    <w:multiLevelType w:val="hybridMultilevel"/>
    <w:tmpl w:val="4DBEE5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79336F5"/>
    <w:multiLevelType w:val="hybridMultilevel"/>
    <w:tmpl w:val="22323C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9844986"/>
    <w:multiLevelType w:val="hybridMultilevel"/>
    <w:tmpl w:val="F9DAD2AA"/>
    <w:lvl w:ilvl="0" w:tplc="03F404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903423"/>
    <w:multiLevelType w:val="hybridMultilevel"/>
    <w:tmpl w:val="D5443D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7F2365A"/>
    <w:multiLevelType w:val="hybridMultilevel"/>
    <w:tmpl w:val="0E5671A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4" w15:restartNumberingAfterBreak="0">
    <w:nsid w:val="6275776A"/>
    <w:multiLevelType w:val="hybridMultilevel"/>
    <w:tmpl w:val="B95C8E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6A9C2029"/>
    <w:multiLevelType w:val="hybridMultilevel"/>
    <w:tmpl w:val="0E88D1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71DE0F24"/>
    <w:multiLevelType w:val="hybridMultilevel"/>
    <w:tmpl w:val="5DF88F3E"/>
    <w:lvl w:ilvl="0" w:tplc="10969E74">
      <w:start w:val="1"/>
      <w:numFmt w:val="upperLetter"/>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728518CA"/>
    <w:multiLevelType w:val="hybridMultilevel"/>
    <w:tmpl w:val="587CF5AC"/>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8" w15:restartNumberingAfterBreak="0">
    <w:nsid w:val="730E36B7"/>
    <w:multiLevelType w:val="hybridMultilevel"/>
    <w:tmpl w:val="B8041D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74E53FEA"/>
    <w:multiLevelType w:val="hybridMultilevel"/>
    <w:tmpl w:val="583663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78B503C2"/>
    <w:multiLevelType w:val="hybridMultilevel"/>
    <w:tmpl w:val="B8F071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79BC0725"/>
    <w:multiLevelType w:val="hybridMultilevel"/>
    <w:tmpl w:val="B28C24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7D5B6FAD"/>
    <w:multiLevelType w:val="hybridMultilevel"/>
    <w:tmpl w:val="12B889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16295181">
    <w:abstractNumId w:val="5"/>
  </w:num>
  <w:num w:numId="2" w16cid:durableId="1359353530">
    <w:abstractNumId w:val="16"/>
  </w:num>
  <w:num w:numId="3" w16cid:durableId="397826153">
    <w:abstractNumId w:val="18"/>
  </w:num>
  <w:num w:numId="4" w16cid:durableId="1783837120">
    <w:abstractNumId w:val="12"/>
  </w:num>
  <w:num w:numId="5" w16cid:durableId="1907302004">
    <w:abstractNumId w:val="19"/>
  </w:num>
  <w:num w:numId="6" w16cid:durableId="524833109">
    <w:abstractNumId w:val="8"/>
  </w:num>
  <w:num w:numId="7" w16cid:durableId="1237740204">
    <w:abstractNumId w:val="13"/>
  </w:num>
  <w:num w:numId="8" w16cid:durableId="813522441">
    <w:abstractNumId w:val="10"/>
  </w:num>
  <w:num w:numId="9" w16cid:durableId="1431392585">
    <w:abstractNumId w:val="2"/>
  </w:num>
  <w:num w:numId="10" w16cid:durableId="111483037">
    <w:abstractNumId w:val="22"/>
  </w:num>
  <w:num w:numId="11" w16cid:durableId="1490749362">
    <w:abstractNumId w:val="15"/>
  </w:num>
  <w:num w:numId="12" w16cid:durableId="2053529646">
    <w:abstractNumId w:val="11"/>
  </w:num>
  <w:num w:numId="13" w16cid:durableId="1315639975">
    <w:abstractNumId w:val="9"/>
  </w:num>
  <w:num w:numId="14" w16cid:durableId="1180197517">
    <w:abstractNumId w:val="21"/>
  </w:num>
  <w:num w:numId="15" w16cid:durableId="382558697">
    <w:abstractNumId w:val="14"/>
  </w:num>
  <w:num w:numId="16" w16cid:durableId="1114518007">
    <w:abstractNumId w:val="0"/>
  </w:num>
  <w:num w:numId="17" w16cid:durableId="1659112886">
    <w:abstractNumId w:val="7"/>
  </w:num>
  <w:num w:numId="18" w16cid:durableId="794179457">
    <w:abstractNumId w:val="1"/>
  </w:num>
  <w:num w:numId="19" w16cid:durableId="1591305534">
    <w:abstractNumId w:val="4"/>
  </w:num>
  <w:num w:numId="20" w16cid:durableId="759250765">
    <w:abstractNumId w:val="17"/>
  </w:num>
  <w:num w:numId="21" w16cid:durableId="751926707">
    <w:abstractNumId w:val="3"/>
  </w:num>
  <w:num w:numId="22" w16cid:durableId="1278415616">
    <w:abstractNumId w:val="20"/>
  </w:num>
  <w:num w:numId="23" w16cid:durableId="6846775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A44"/>
    <w:rsid w:val="00065A98"/>
    <w:rsid w:val="000B4764"/>
    <w:rsid w:val="000D18F4"/>
    <w:rsid w:val="00143A8D"/>
    <w:rsid w:val="00151D71"/>
    <w:rsid w:val="00172B14"/>
    <w:rsid w:val="00182612"/>
    <w:rsid w:val="001B33FE"/>
    <w:rsid w:val="001F667A"/>
    <w:rsid w:val="0021430C"/>
    <w:rsid w:val="0022533E"/>
    <w:rsid w:val="002276A9"/>
    <w:rsid w:val="00263B5C"/>
    <w:rsid w:val="00280A48"/>
    <w:rsid w:val="002B2B17"/>
    <w:rsid w:val="002C04E2"/>
    <w:rsid w:val="00306AD0"/>
    <w:rsid w:val="00386A9B"/>
    <w:rsid w:val="003A61BF"/>
    <w:rsid w:val="003B7C1E"/>
    <w:rsid w:val="003F6779"/>
    <w:rsid w:val="00424F86"/>
    <w:rsid w:val="004929B6"/>
    <w:rsid w:val="00502E07"/>
    <w:rsid w:val="005133FB"/>
    <w:rsid w:val="00551390"/>
    <w:rsid w:val="00557914"/>
    <w:rsid w:val="005735F2"/>
    <w:rsid w:val="00591DD0"/>
    <w:rsid w:val="005F0392"/>
    <w:rsid w:val="0060022D"/>
    <w:rsid w:val="00610C77"/>
    <w:rsid w:val="00615C8A"/>
    <w:rsid w:val="00653DDD"/>
    <w:rsid w:val="0069740B"/>
    <w:rsid w:val="006E0FA5"/>
    <w:rsid w:val="00807E81"/>
    <w:rsid w:val="00850356"/>
    <w:rsid w:val="00851696"/>
    <w:rsid w:val="00851EAB"/>
    <w:rsid w:val="00860B88"/>
    <w:rsid w:val="008A4BE8"/>
    <w:rsid w:val="008C56C8"/>
    <w:rsid w:val="008E3F85"/>
    <w:rsid w:val="009000FB"/>
    <w:rsid w:val="00911B6C"/>
    <w:rsid w:val="009212B2"/>
    <w:rsid w:val="00931DA0"/>
    <w:rsid w:val="00964733"/>
    <w:rsid w:val="009845E0"/>
    <w:rsid w:val="00992481"/>
    <w:rsid w:val="009B2E9D"/>
    <w:rsid w:val="009F36F5"/>
    <w:rsid w:val="00A07AFA"/>
    <w:rsid w:val="00A23AAA"/>
    <w:rsid w:val="00A41658"/>
    <w:rsid w:val="00A47BFF"/>
    <w:rsid w:val="00AA781C"/>
    <w:rsid w:val="00AC6947"/>
    <w:rsid w:val="00AE5A44"/>
    <w:rsid w:val="00B17E43"/>
    <w:rsid w:val="00B47408"/>
    <w:rsid w:val="00BC496B"/>
    <w:rsid w:val="00BC51AD"/>
    <w:rsid w:val="00C057A0"/>
    <w:rsid w:val="00CA4668"/>
    <w:rsid w:val="00D26FDD"/>
    <w:rsid w:val="00D6619C"/>
    <w:rsid w:val="00D87102"/>
    <w:rsid w:val="00DB136B"/>
    <w:rsid w:val="00DC0CEB"/>
    <w:rsid w:val="00E1133F"/>
    <w:rsid w:val="00E22994"/>
    <w:rsid w:val="00E25B1A"/>
    <w:rsid w:val="00E37366"/>
    <w:rsid w:val="00E70BBB"/>
    <w:rsid w:val="00EC2F30"/>
    <w:rsid w:val="00ED4E56"/>
    <w:rsid w:val="00F124E8"/>
    <w:rsid w:val="00F60A85"/>
    <w:rsid w:val="00FE67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A59E0"/>
  <w15:docId w15:val="{8D8EDAEC-4D6E-424A-9714-AF82CAB35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Theme="minorEastAsia" w:hAnsi="Aptos" w:cs="Aptos"/>
        <w:sz w:val="24"/>
        <w:szCs w:val="24"/>
        <w:lang w:val="en-US" w:eastAsia="zh-TW" w:bidi="ar-SA"/>
      </w:rPr>
    </w:rPrDefault>
    <w:pPrDefault>
      <w:pPr>
        <w:widowControl w:val="0"/>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E3F1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3E3F1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3E3F17"/>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3E3F17"/>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3E3F1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E3F17"/>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3E3F17"/>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E3F17"/>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3E3F17"/>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3E3F17"/>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10">
    <w:name w:val="標題 1 字元"/>
    <w:basedOn w:val="a0"/>
    <w:link w:val="1"/>
    <w:uiPriority w:val="9"/>
    <w:rsid w:val="003E3F17"/>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3E3F17"/>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3E3F17"/>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3E3F17"/>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3E3F17"/>
    <w:rPr>
      <w:rFonts w:eastAsiaTheme="majorEastAsia" w:cstheme="majorBidi"/>
      <w:color w:val="0F4761" w:themeColor="accent1" w:themeShade="BF"/>
    </w:rPr>
  </w:style>
  <w:style w:type="character" w:customStyle="1" w:styleId="60">
    <w:name w:val="標題 6 字元"/>
    <w:basedOn w:val="a0"/>
    <w:link w:val="6"/>
    <w:uiPriority w:val="9"/>
    <w:semiHidden/>
    <w:rsid w:val="003E3F17"/>
    <w:rPr>
      <w:rFonts w:eastAsiaTheme="majorEastAsia" w:cstheme="majorBidi"/>
      <w:color w:val="595959" w:themeColor="text1" w:themeTint="A6"/>
    </w:rPr>
  </w:style>
  <w:style w:type="character" w:customStyle="1" w:styleId="70">
    <w:name w:val="標題 7 字元"/>
    <w:basedOn w:val="a0"/>
    <w:link w:val="7"/>
    <w:uiPriority w:val="9"/>
    <w:semiHidden/>
    <w:rsid w:val="003E3F17"/>
    <w:rPr>
      <w:rFonts w:eastAsiaTheme="majorEastAsia" w:cstheme="majorBidi"/>
      <w:color w:val="595959" w:themeColor="text1" w:themeTint="A6"/>
    </w:rPr>
  </w:style>
  <w:style w:type="character" w:customStyle="1" w:styleId="80">
    <w:name w:val="標題 8 字元"/>
    <w:basedOn w:val="a0"/>
    <w:link w:val="8"/>
    <w:uiPriority w:val="9"/>
    <w:semiHidden/>
    <w:rsid w:val="003E3F17"/>
    <w:rPr>
      <w:rFonts w:eastAsiaTheme="majorEastAsia" w:cstheme="majorBidi"/>
      <w:color w:val="272727" w:themeColor="text1" w:themeTint="D8"/>
    </w:rPr>
  </w:style>
  <w:style w:type="character" w:customStyle="1" w:styleId="90">
    <w:name w:val="標題 9 字元"/>
    <w:basedOn w:val="a0"/>
    <w:link w:val="9"/>
    <w:uiPriority w:val="9"/>
    <w:semiHidden/>
    <w:rsid w:val="003E3F17"/>
    <w:rPr>
      <w:rFonts w:eastAsiaTheme="majorEastAsia" w:cstheme="majorBidi"/>
      <w:color w:val="272727" w:themeColor="text1" w:themeTint="D8"/>
    </w:rPr>
  </w:style>
  <w:style w:type="character" w:customStyle="1" w:styleId="a4">
    <w:name w:val="標題 字元"/>
    <w:basedOn w:val="a0"/>
    <w:link w:val="a3"/>
    <w:uiPriority w:val="10"/>
    <w:rsid w:val="003E3F1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pPr>
      <w:jc w:val="center"/>
    </w:pPr>
    <w:rPr>
      <w:rFonts w:ascii="Play" w:eastAsia="Play" w:hAnsi="Play" w:cs="Play"/>
      <w:color w:val="595959"/>
      <w:sz w:val="28"/>
      <w:szCs w:val="28"/>
    </w:rPr>
  </w:style>
  <w:style w:type="character" w:customStyle="1" w:styleId="a6">
    <w:name w:val="副標題 字元"/>
    <w:basedOn w:val="a0"/>
    <w:link w:val="a5"/>
    <w:uiPriority w:val="11"/>
    <w:rsid w:val="003E3F1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3E3F17"/>
    <w:pPr>
      <w:spacing w:before="160"/>
      <w:jc w:val="center"/>
    </w:pPr>
    <w:rPr>
      <w:i/>
      <w:iCs/>
      <w:color w:val="404040" w:themeColor="text1" w:themeTint="BF"/>
    </w:rPr>
  </w:style>
  <w:style w:type="character" w:customStyle="1" w:styleId="a8">
    <w:name w:val="引文 字元"/>
    <w:basedOn w:val="a0"/>
    <w:link w:val="a7"/>
    <w:uiPriority w:val="29"/>
    <w:rsid w:val="003E3F17"/>
    <w:rPr>
      <w:i/>
      <w:iCs/>
      <w:color w:val="404040" w:themeColor="text1" w:themeTint="BF"/>
    </w:rPr>
  </w:style>
  <w:style w:type="paragraph" w:styleId="a9">
    <w:name w:val="List Paragraph"/>
    <w:basedOn w:val="a"/>
    <w:uiPriority w:val="34"/>
    <w:qFormat/>
    <w:rsid w:val="003E3F17"/>
    <w:pPr>
      <w:ind w:left="720"/>
      <w:contextualSpacing/>
    </w:pPr>
  </w:style>
  <w:style w:type="character" w:styleId="aa">
    <w:name w:val="Intense Emphasis"/>
    <w:basedOn w:val="a0"/>
    <w:uiPriority w:val="21"/>
    <w:qFormat/>
    <w:rsid w:val="003E3F17"/>
    <w:rPr>
      <w:i/>
      <w:iCs/>
      <w:color w:val="0F4761" w:themeColor="accent1" w:themeShade="BF"/>
    </w:rPr>
  </w:style>
  <w:style w:type="paragraph" w:styleId="ab">
    <w:name w:val="Intense Quote"/>
    <w:basedOn w:val="a"/>
    <w:next w:val="a"/>
    <w:link w:val="ac"/>
    <w:uiPriority w:val="30"/>
    <w:qFormat/>
    <w:rsid w:val="003E3F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3E3F17"/>
    <w:rPr>
      <w:i/>
      <w:iCs/>
      <w:color w:val="0F4761" w:themeColor="accent1" w:themeShade="BF"/>
    </w:rPr>
  </w:style>
  <w:style w:type="character" w:styleId="ad">
    <w:name w:val="Intense Reference"/>
    <w:basedOn w:val="a0"/>
    <w:uiPriority w:val="32"/>
    <w:qFormat/>
    <w:rsid w:val="003E3F17"/>
    <w:rPr>
      <w:b/>
      <w:bCs/>
      <w:smallCaps/>
      <w:color w:val="0F4761" w:themeColor="accent1" w:themeShade="BF"/>
      <w:spacing w:val="5"/>
    </w:rPr>
  </w:style>
  <w:style w:type="paragraph" w:styleId="ae">
    <w:name w:val="header"/>
    <w:basedOn w:val="a"/>
    <w:link w:val="af"/>
    <w:uiPriority w:val="99"/>
    <w:unhideWhenUsed/>
    <w:rsid w:val="00FA0AEC"/>
    <w:pPr>
      <w:tabs>
        <w:tab w:val="center" w:pos="4153"/>
        <w:tab w:val="right" w:pos="8306"/>
      </w:tabs>
      <w:snapToGrid w:val="0"/>
    </w:pPr>
    <w:rPr>
      <w:sz w:val="20"/>
      <w:szCs w:val="20"/>
    </w:rPr>
  </w:style>
  <w:style w:type="character" w:customStyle="1" w:styleId="af">
    <w:name w:val="頁首 字元"/>
    <w:basedOn w:val="a0"/>
    <w:link w:val="ae"/>
    <w:uiPriority w:val="99"/>
    <w:rsid w:val="00FA0AEC"/>
    <w:rPr>
      <w:sz w:val="20"/>
      <w:szCs w:val="20"/>
    </w:rPr>
  </w:style>
  <w:style w:type="paragraph" w:styleId="af0">
    <w:name w:val="footer"/>
    <w:basedOn w:val="a"/>
    <w:link w:val="af1"/>
    <w:uiPriority w:val="99"/>
    <w:unhideWhenUsed/>
    <w:rsid w:val="00FA0AEC"/>
    <w:pPr>
      <w:tabs>
        <w:tab w:val="center" w:pos="4153"/>
        <w:tab w:val="right" w:pos="8306"/>
      </w:tabs>
      <w:snapToGrid w:val="0"/>
    </w:pPr>
    <w:rPr>
      <w:sz w:val="20"/>
      <w:szCs w:val="20"/>
    </w:rPr>
  </w:style>
  <w:style w:type="character" w:customStyle="1" w:styleId="af1">
    <w:name w:val="頁尾 字元"/>
    <w:basedOn w:val="a0"/>
    <w:link w:val="af0"/>
    <w:uiPriority w:val="99"/>
    <w:rsid w:val="00FA0AEC"/>
    <w:rPr>
      <w:sz w:val="20"/>
      <w:szCs w:val="20"/>
    </w:rPr>
  </w:style>
  <w:style w:type="table" w:styleId="af2">
    <w:name w:val="Table Grid"/>
    <w:basedOn w:val="a1"/>
    <w:uiPriority w:val="39"/>
    <w:rsid w:val="00182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6E0F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3">
    <w:name w:val="No Spacing"/>
    <w:uiPriority w:val="1"/>
    <w:qFormat/>
    <w:rsid w:val="009845E0"/>
    <w:pPr>
      <w:spacing w:after="0" w:line="240" w:lineRule="auto"/>
    </w:pPr>
  </w:style>
  <w:style w:type="character" w:styleId="af4">
    <w:name w:val="Placeholder Text"/>
    <w:basedOn w:val="a0"/>
    <w:uiPriority w:val="99"/>
    <w:semiHidden/>
    <w:rsid w:val="00ED4E56"/>
    <w:rPr>
      <w:color w:val="666666"/>
    </w:rPr>
  </w:style>
  <w:style w:type="character" w:styleId="af5">
    <w:name w:val="Hyperlink"/>
    <w:basedOn w:val="a0"/>
    <w:uiPriority w:val="99"/>
    <w:unhideWhenUsed/>
    <w:rsid w:val="0022533E"/>
    <w:rPr>
      <w:color w:val="467886" w:themeColor="hyperlink"/>
      <w:u w:val="single"/>
    </w:rPr>
  </w:style>
  <w:style w:type="character" w:styleId="af6">
    <w:name w:val="Unresolved Mention"/>
    <w:basedOn w:val="a0"/>
    <w:uiPriority w:val="99"/>
    <w:semiHidden/>
    <w:unhideWhenUsed/>
    <w:rsid w:val="002253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78813">
      <w:bodyDiv w:val="1"/>
      <w:marLeft w:val="0"/>
      <w:marRight w:val="0"/>
      <w:marTop w:val="0"/>
      <w:marBottom w:val="0"/>
      <w:divBdr>
        <w:top w:val="none" w:sz="0" w:space="0" w:color="auto"/>
        <w:left w:val="none" w:sz="0" w:space="0" w:color="auto"/>
        <w:bottom w:val="none" w:sz="0" w:space="0" w:color="auto"/>
        <w:right w:val="none" w:sz="0" w:space="0" w:color="auto"/>
      </w:divBdr>
      <w:divsChild>
        <w:div w:id="719597938">
          <w:marLeft w:val="0"/>
          <w:marRight w:val="0"/>
          <w:marTop w:val="0"/>
          <w:marBottom w:val="0"/>
          <w:divBdr>
            <w:top w:val="none" w:sz="0" w:space="0" w:color="auto"/>
            <w:left w:val="none" w:sz="0" w:space="0" w:color="auto"/>
            <w:bottom w:val="none" w:sz="0" w:space="0" w:color="auto"/>
            <w:right w:val="none" w:sz="0" w:space="0" w:color="auto"/>
          </w:divBdr>
        </w:div>
      </w:divsChild>
    </w:div>
    <w:div w:id="192503192">
      <w:bodyDiv w:val="1"/>
      <w:marLeft w:val="0"/>
      <w:marRight w:val="0"/>
      <w:marTop w:val="0"/>
      <w:marBottom w:val="0"/>
      <w:divBdr>
        <w:top w:val="none" w:sz="0" w:space="0" w:color="auto"/>
        <w:left w:val="none" w:sz="0" w:space="0" w:color="auto"/>
        <w:bottom w:val="none" w:sz="0" w:space="0" w:color="auto"/>
        <w:right w:val="none" w:sz="0" w:space="0" w:color="auto"/>
      </w:divBdr>
      <w:divsChild>
        <w:div w:id="927927337">
          <w:marLeft w:val="0"/>
          <w:marRight w:val="0"/>
          <w:marTop w:val="0"/>
          <w:marBottom w:val="0"/>
          <w:divBdr>
            <w:top w:val="none" w:sz="0" w:space="0" w:color="auto"/>
            <w:left w:val="none" w:sz="0" w:space="0" w:color="auto"/>
            <w:bottom w:val="none" w:sz="0" w:space="0" w:color="auto"/>
            <w:right w:val="none" w:sz="0" w:space="0" w:color="auto"/>
          </w:divBdr>
        </w:div>
      </w:divsChild>
    </w:div>
    <w:div w:id="197662603">
      <w:bodyDiv w:val="1"/>
      <w:marLeft w:val="0"/>
      <w:marRight w:val="0"/>
      <w:marTop w:val="0"/>
      <w:marBottom w:val="0"/>
      <w:divBdr>
        <w:top w:val="none" w:sz="0" w:space="0" w:color="auto"/>
        <w:left w:val="none" w:sz="0" w:space="0" w:color="auto"/>
        <w:bottom w:val="none" w:sz="0" w:space="0" w:color="auto"/>
        <w:right w:val="none" w:sz="0" w:space="0" w:color="auto"/>
      </w:divBdr>
    </w:div>
    <w:div w:id="312028880">
      <w:bodyDiv w:val="1"/>
      <w:marLeft w:val="0"/>
      <w:marRight w:val="0"/>
      <w:marTop w:val="0"/>
      <w:marBottom w:val="0"/>
      <w:divBdr>
        <w:top w:val="none" w:sz="0" w:space="0" w:color="auto"/>
        <w:left w:val="none" w:sz="0" w:space="0" w:color="auto"/>
        <w:bottom w:val="none" w:sz="0" w:space="0" w:color="auto"/>
        <w:right w:val="none" w:sz="0" w:space="0" w:color="auto"/>
      </w:divBdr>
      <w:divsChild>
        <w:div w:id="422265070">
          <w:marLeft w:val="0"/>
          <w:marRight w:val="0"/>
          <w:marTop w:val="0"/>
          <w:marBottom w:val="0"/>
          <w:divBdr>
            <w:top w:val="none" w:sz="0" w:space="0" w:color="auto"/>
            <w:left w:val="none" w:sz="0" w:space="0" w:color="auto"/>
            <w:bottom w:val="none" w:sz="0" w:space="0" w:color="auto"/>
            <w:right w:val="none" w:sz="0" w:space="0" w:color="auto"/>
          </w:divBdr>
        </w:div>
      </w:divsChild>
    </w:div>
    <w:div w:id="318196519">
      <w:bodyDiv w:val="1"/>
      <w:marLeft w:val="0"/>
      <w:marRight w:val="0"/>
      <w:marTop w:val="0"/>
      <w:marBottom w:val="0"/>
      <w:divBdr>
        <w:top w:val="none" w:sz="0" w:space="0" w:color="auto"/>
        <w:left w:val="none" w:sz="0" w:space="0" w:color="auto"/>
        <w:bottom w:val="none" w:sz="0" w:space="0" w:color="auto"/>
        <w:right w:val="none" w:sz="0" w:space="0" w:color="auto"/>
      </w:divBdr>
    </w:div>
    <w:div w:id="368845170">
      <w:bodyDiv w:val="1"/>
      <w:marLeft w:val="0"/>
      <w:marRight w:val="0"/>
      <w:marTop w:val="0"/>
      <w:marBottom w:val="0"/>
      <w:divBdr>
        <w:top w:val="none" w:sz="0" w:space="0" w:color="auto"/>
        <w:left w:val="none" w:sz="0" w:space="0" w:color="auto"/>
        <w:bottom w:val="none" w:sz="0" w:space="0" w:color="auto"/>
        <w:right w:val="none" w:sz="0" w:space="0" w:color="auto"/>
      </w:divBdr>
      <w:divsChild>
        <w:div w:id="349184783">
          <w:marLeft w:val="0"/>
          <w:marRight w:val="0"/>
          <w:marTop w:val="0"/>
          <w:marBottom w:val="0"/>
          <w:divBdr>
            <w:top w:val="none" w:sz="0" w:space="0" w:color="auto"/>
            <w:left w:val="none" w:sz="0" w:space="0" w:color="auto"/>
            <w:bottom w:val="none" w:sz="0" w:space="0" w:color="auto"/>
            <w:right w:val="none" w:sz="0" w:space="0" w:color="auto"/>
          </w:divBdr>
        </w:div>
      </w:divsChild>
    </w:div>
    <w:div w:id="577983906">
      <w:bodyDiv w:val="1"/>
      <w:marLeft w:val="0"/>
      <w:marRight w:val="0"/>
      <w:marTop w:val="0"/>
      <w:marBottom w:val="0"/>
      <w:divBdr>
        <w:top w:val="none" w:sz="0" w:space="0" w:color="auto"/>
        <w:left w:val="none" w:sz="0" w:space="0" w:color="auto"/>
        <w:bottom w:val="none" w:sz="0" w:space="0" w:color="auto"/>
        <w:right w:val="none" w:sz="0" w:space="0" w:color="auto"/>
      </w:divBdr>
    </w:div>
    <w:div w:id="674919006">
      <w:bodyDiv w:val="1"/>
      <w:marLeft w:val="0"/>
      <w:marRight w:val="0"/>
      <w:marTop w:val="0"/>
      <w:marBottom w:val="0"/>
      <w:divBdr>
        <w:top w:val="none" w:sz="0" w:space="0" w:color="auto"/>
        <w:left w:val="none" w:sz="0" w:space="0" w:color="auto"/>
        <w:bottom w:val="none" w:sz="0" w:space="0" w:color="auto"/>
        <w:right w:val="none" w:sz="0" w:space="0" w:color="auto"/>
      </w:divBdr>
    </w:div>
    <w:div w:id="703407291">
      <w:bodyDiv w:val="1"/>
      <w:marLeft w:val="0"/>
      <w:marRight w:val="0"/>
      <w:marTop w:val="0"/>
      <w:marBottom w:val="0"/>
      <w:divBdr>
        <w:top w:val="none" w:sz="0" w:space="0" w:color="auto"/>
        <w:left w:val="none" w:sz="0" w:space="0" w:color="auto"/>
        <w:bottom w:val="none" w:sz="0" w:space="0" w:color="auto"/>
        <w:right w:val="none" w:sz="0" w:space="0" w:color="auto"/>
      </w:divBdr>
      <w:divsChild>
        <w:div w:id="420102423">
          <w:marLeft w:val="0"/>
          <w:marRight w:val="0"/>
          <w:marTop w:val="0"/>
          <w:marBottom w:val="0"/>
          <w:divBdr>
            <w:top w:val="none" w:sz="0" w:space="0" w:color="auto"/>
            <w:left w:val="none" w:sz="0" w:space="0" w:color="auto"/>
            <w:bottom w:val="none" w:sz="0" w:space="0" w:color="auto"/>
            <w:right w:val="none" w:sz="0" w:space="0" w:color="auto"/>
          </w:divBdr>
        </w:div>
      </w:divsChild>
    </w:div>
    <w:div w:id="750782436">
      <w:bodyDiv w:val="1"/>
      <w:marLeft w:val="0"/>
      <w:marRight w:val="0"/>
      <w:marTop w:val="0"/>
      <w:marBottom w:val="0"/>
      <w:divBdr>
        <w:top w:val="none" w:sz="0" w:space="0" w:color="auto"/>
        <w:left w:val="none" w:sz="0" w:space="0" w:color="auto"/>
        <w:bottom w:val="none" w:sz="0" w:space="0" w:color="auto"/>
        <w:right w:val="none" w:sz="0" w:space="0" w:color="auto"/>
      </w:divBdr>
    </w:div>
    <w:div w:id="798035961">
      <w:bodyDiv w:val="1"/>
      <w:marLeft w:val="0"/>
      <w:marRight w:val="0"/>
      <w:marTop w:val="0"/>
      <w:marBottom w:val="0"/>
      <w:divBdr>
        <w:top w:val="none" w:sz="0" w:space="0" w:color="auto"/>
        <w:left w:val="none" w:sz="0" w:space="0" w:color="auto"/>
        <w:bottom w:val="none" w:sz="0" w:space="0" w:color="auto"/>
        <w:right w:val="none" w:sz="0" w:space="0" w:color="auto"/>
      </w:divBdr>
      <w:divsChild>
        <w:div w:id="1459303272">
          <w:marLeft w:val="0"/>
          <w:marRight w:val="0"/>
          <w:marTop w:val="0"/>
          <w:marBottom w:val="0"/>
          <w:divBdr>
            <w:top w:val="none" w:sz="0" w:space="0" w:color="auto"/>
            <w:left w:val="none" w:sz="0" w:space="0" w:color="auto"/>
            <w:bottom w:val="none" w:sz="0" w:space="0" w:color="auto"/>
            <w:right w:val="none" w:sz="0" w:space="0" w:color="auto"/>
          </w:divBdr>
        </w:div>
      </w:divsChild>
    </w:div>
    <w:div w:id="1034378878">
      <w:bodyDiv w:val="1"/>
      <w:marLeft w:val="0"/>
      <w:marRight w:val="0"/>
      <w:marTop w:val="0"/>
      <w:marBottom w:val="0"/>
      <w:divBdr>
        <w:top w:val="none" w:sz="0" w:space="0" w:color="auto"/>
        <w:left w:val="none" w:sz="0" w:space="0" w:color="auto"/>
        <w:bottom w:val="none" w:sz="0" w:space="0" w:color="auto"/>
        <w:right w:val="none" w:sz="0" w:space="0" w:color="auto"/>
      </w:divBdr>
      <w:divsChild>
        <w:div w:id="1512983992">
          <w:marLeft w:val="0"/>
          <w:marRight w:val="0"/>
          <w:marTop w:val="0"/>
          <w:marBottom w:val="0"/>
          <w:divBdr>
            <w:top w:val="none" w:sz="0" w:space="0" w:color="auto"/>
            <w:left w:val="none" w:sz="0" w:space="0" w:color="auto"/>
            <w:bottom w:val="none" w:sz="0" w:space="0" w:color="auto"/>
            <w:right w:val="none" w:sz="0" w:space="0" w:color="auto"/>
          </w:divBdr>
        </w:div>
      </w:divsChild>
    </w:div>
    <w:div w:id="1041200966">
      <w:bodyDiv w:val="1"/>
      <w:marLeft w:val="0"/>
      <w:marRight w:val="0"/>
      <w:marTop w:val="0"/>
      <w:marBottom w:val="0"/>
      <w:divBdr>
        <w:top w:val="none" w:sz="0" w:space="0" w:color="auto"/>
        <w:left w:val="none" w:sz="0" w:space="0" w:color="auto"/>
        <w:bottom w:val="none" w:sz="0" w:space="0" w:color="auto"/>
        <w:right w:val="none" w:sz="0" w:space="0" w:color="auto"/>
      </w:divBdr>
    </w:div>
    <w:div w:id="1209756708">
      <w:bodyDiv w:val="1"/>
      <w:marLeft w:val="0"/>
      <w:marRight w:val="0"/>
      <w:marTop w:val="0"/>
      <w:marBottom w:val="0"/>
      <w:divBdr>
        <w:top w:val="none" w:sz="0" w:space="0" w:color="auto"/>
        <w:left w:val="none" w:sz="0" w:space="0" w:color="auto"/>
        <w:bottom w:val="none" w:sz="0" w:space="0" w:color="auto"/>
        <w:right w:val="none" w:sz="0" w:space="0" w:color="auto"/>
      </w:divBdr>
      <w:divsChild>
        <w:div w:id="1960643903">
          <w:marLeft w:val="0"/>
          <w:marRight w:val="0"/>
          <w:marTop w:val="0"/>
          <w:marBottom w:val="0"/>
          <w:divBdr>
            <w:top w:val="none" w:sz="0" w:space="0" w:color="auto"/>
            <w:left w:val="none" w:sz="0" w:space="0" w:color="auto"/>
            <w:bottom w:val="none" w:sz="0" w:space="0" w:color="auto"/>
            <w:right w:val="none" w:sz="0" w:space="0" w:color="auto"/>
          </w:divBdr>
        </w:div>
      </w:divsChild>
    </w:div>
    <w:div w:id="1242717196">
      <w:bodyDiv w:val="1"/>
      <w:marLeft w:val="0"/>
      <w:marRight w:val="0"/>
      <w:marTop w:val="0"/>
      <w:marBottom w:val="0"/>
      <w:divBdr>
        <w:top w:val="none" w:sz="0" w:space="0" w:color="auto"/>
        <w:left w:val="none" w:sz="0" w:space="0" w:color="auto"/>
        <w:bottom w:val="none" w:sz="0" w:space="0" w:color="auto"/>
        <w:right w:val="none" w:sz="0" w:space="0" w:color="auto"/>
      </w:divBdr>
      <w:divsChild>
        <w:div w:id="381176839">
          <w:marLeft w:val="0"/>
          <w:marRight w:val="0"/>
          <w:marTop w:val="0"/>
          <w:marBottom w:val="0"/>
          <w:divBdr>
            <w:top w:val="none" w:sz="0" w:space="0" w:color="auto"/>
            <w:left w:val="none" w:sz="0" w:space="0" w:color="auto"/>
            <w:bottom w:val="none" w:sz="0" w:space="0" w:color="auto"/>
            <w:right w:val="none" w:sz="0" w:space="0" w:color="auto"/>
          </w:divBdr>
        </w:div>
      </w:divsChild>
    </w:div>
    <w:div w:id="1276326071">
      <w:bodyDiv w:val="1"/>
      <w:marLeft w:val="0"/>
      <w:marRight w:val="0"/>
      <w:marTop w:val="0"/>
      <w:marBottom w:val="0"/>
      <w:divBdr>
        <w:top w:val="none" w:sz="0" w:space="0" w:color="auto"/>
        <w:left w:val="none" w:sz="0" w:space="0" w:color="auto"/>
        <w:bottom w:val="none" w:sz="0" w:space="0" w:color="auto"/>
        <w:right w:val="none" w:sz="0" w:space="0" w:color="auto"/>
      </w:divBdr>
      <w:divsChild>
        <w:div w:id="1203131680">
          <w:marLeft w:val="0"/>
          <w:marRight w:val="0"/>
          <w:marTop w:val="0"/>
          <w:marBottom w:val="0"/>
          <w:divBdr>
            <w:top w:val="none" w:sz="0" w:space="0" w:color="auto"/>
            <w:left w:val="none" w:sz="0" w:space="0" w:color="auto"/>
            <w:bottom w:val="none" w:sz="0" w:space="0" w:color="auto"/>
            <w:right w:val="none" w:sz="0" w:space="0" w:color="auto"/>
          </w:divBdr>
        </w:div>
      </w:divsChild>
    </w:div>
    <w:div w:id="1335456956">
      <w:bodyDiv w:val="1"/>
      <w:marLeft w:val="0"/>
      <w:marRight w:val="0"/>
      <w:marTop w:val="0"/>
      <w:marBottom w:val="0"/>
      <w:divBdr>
        <w:top w:val="none" w:sz="0" w:space="0" w:color="auto"/>
        <w:left w:val="none" w:sz="0" w:space="0" w:color="auto"/>
        <w:bottom w:val="none" w:sz="0" w:space="0" w:color="auto"/>
        <w:right w:val="none" w:sz="0" w:space="0" w:color="auto"/>
      </w:divBdr>
      <w:divsChild>
        <w:div w:id="523515670">
          <w:marLeft w:val="0"/>
          <w:marRight w:val="0"/>
          <w:marTop w:val="0"/>
          <w:marBottom w:val="0"/>
          <w:divBdr>
            <w:top w:val="none" w:sz="0" w:space="0" w:color="auto"/>
            <w:left w:val="none" w:sz="0" w:space="0" w:color="auto"/>
            <w:bottom w:val="none" w:sz="0" w:space="0" w:color="auto"/>
            <w:right w:val="none" w:sz="0" w:space="0" w:color="auto"/>
          </w:divBdr>
        </w:div>
      </w:divsChild>
    </w:div>
    <w:div w:id="1360206114">
      <w:bodyDiv w:val="1"/>
      <w:marLeft w:val="0"/>
      <w:marRight w:val="0"/>
      <w:marTop w:val="0"/>
      <w:marBottom w:val="0"/>
      <w:divBdr>
        <w:top w:val="none" w:sz="0" w:space="0" w:color="auto"/>
        <w:left w:val="none" w:sz="0" w:space="0" w:color="auto"/>
        <w:bottom w:val="none" w:sz="0" w:space="0" w:color="auto"/>
        <w:right w:val="none" w:sz="0" w:space="0" w:color="auto"/>
      </w:divBdr>
    </w:div>
    <w:div w:id="1364095924">
      <w:bodyDiv w:val="1"/>
      <w:marLeft w:val="0"/>
      <w:marRight w:val="0"/>
      <w:marTop w:val="0"/>
      <w:marBottom w:val="0"/>
      <w:divBdr>
        <w:top w:val="none" w:sz="0" w:space="0" w:color="auto"/>
        <w:left w:val="none" w:sz="0" w:space="0" w:color="auto"/>
        <w:bottom w:val="none" w:sz="0" w:space="0" w:color="auto"/>
        <w:right w:val="none" w:sz="0" w:space="0" w:color="auto"/>
      </w:divBdr>
      <w:divsChild>
        <w:div w:id="1170562116">
          <w:marLeft w:val="0"/>
          <w:marRight w:val="0"/>
          <w:marTop w:val="0"/>
          <w:marBottom w:val="0"/>
          <w:divBdr>
            <w:top w:val="none" w:sz="0" w:space="0" w:color="auto"/>
            <w:left w:val="none" w:sz="0" w:space="0" w:color="auto"/>
            <w:bottom w:val="none" w:sz="0" w:space="0" w:color="auto"/>
            <w:right w:val="none" w:sz="0" w:space="0" w:color="auto"/>
          </w:divBdr>
        </w:div>
      </w:divsChild>
    </w:div>
    <w:div w:id="1444576063">
      <w:bodyDiv w:val="1"/>
      <w:marLeft w:val="0"/>
      <w:marRight w:val="0"/>
      <w:marTop w:val="0"/>
      <w:marBottom w:val="0"/>
      <w:divBdr>
        <w:top w:val="none" w:sz="0" w:space="0" w:color="auto"/>
        <w:left w:val="none" w:sz="0" w:space="0" w:color="auto"/>
        <w:bottom w:val="none" w:sz="0" w:space="0" w:color="auto"/>
        <w:right w:val="none" w:sz="0" w:space="0" w:color="auto"/>
      </w:divBdr>
      <w:divsChild>
        <w:div w:id="88283724">
          <w:marLeft w:val="0"/>
          <w:marRight w:val="0"/>
          <w:marTop w:val="0"/>
          <w:marBottom w:val="0"/>
          <w:divBdr>
            <w:top w:val="none" w:sz="0" w:space="0" w:color="auto"/>
            <w:left w:val="none" w:sz="0" w:space="0" w:color="auto"/>
            <w:bottom w:val="none" w:sz="0" w:space="0" w:color="auto"/>
            <w:right w:val="none" w:sz="0" w:space="0" w:color="auto"/>
          </w:divBdr>
        </w:div>
      </w:divsChild>
    </w:div>
    <w:div w:id="1645770677">
      <w:bodyDiv w:val="1"/>
      <w:marLeft w:val="0"/>
      <w:marRight w:val="0"/>
      <w:marTop w:val="0"/>
      <w:marBottom w:val="0"/>
      <w:divBdr>
        <w:top w:val="none" w:sz="0" w:space="0" w:color="auto"/>
        <w:left w:val="none" w:sz="0" w:space="0" w:color="auto"/>
        <w:bottom w:val="none" w:sz="0" w:space="0" w:color="auto"/>
        <w:right w:val="none" w:sz="0" w:space="0" w:color="auto"/>
      </w:divBdr>
      <w:divsChild>
        <w:div w:id="1142387893">
          <w:marLeft w:val="0"/>
          <w:marRight w:val="0"/>
          <w:marTop w:val="0"/>
          <w:marBottom w:val="0"/>
          <w:divBdr>
            <w:top w:val="none" w:sz="0" w:space="0" w:color="auto"/>
            <w:left w:val="none" w:sz="0" w:space="0" w:color="auto"/>
            <w:bottom w:val="none" w:sz="0" w:space="0" w:color="auto"/>
            <w:right w:val="none" w:sz="0" w:space="0" w:color="auto"/>
          </w:divBdr>
        </w:div>
      </w:divsChild>
    </w:div>
    <w:div w:id="1788041285">
      <w:bodyDiv w:val="1"/>
      <w:marLeft w:val="0"/>
      <w:marRight w:val="0"/>
      <w:marTop w:val="0"/>
      <w:marBottom w:val="0"/>
      <w:divBdr>
        <w:top w:val="none" w:sz="0" w:space="0" w:color="auto"/>
        <w:left w:val="none" w:sz="0" w:space="0" w:color="auto"/>
        <w:bottom w:val="none" w:sz="0" w:space="0" w:color="auto"/>
        <w:right w:val="none" w:sz="0" w:space="0" w:color="auto"/>
      </w:divBdr>
    </w:div>
    <w:div w:id="1855223542">
      <w:bodyDiv w:val="1"/>
      <w:marLeft w:val="0"/>
      <w:marRight w:val="0"/>
      <w:marTop w:val="0"/>
      <w:marBottom w:val="0"/>
      <w:divBdr>
        <w:top w:val="none" w:sz="0" w:space="0" w:color="auto"/>
        <w:left w:val="none" w:sz="0" w:space="0" w:color="auto"/>
        <w:bottom w:val="none" w:sz="0" w:space="0" w:color="auto"/>
        <w:right w:val="none" w:sz="0" w:space="0" w:color="auto"/>
      </w:divBdr>
    </w:div>
    <w:div w:id="1868374224">
      <w:bodyDiv w:val="1"/>
      <w:marLeft w:val="0"/>
      <w:marRight w:val="0"/>
      <w:marTop w:val="0"/>
      <w:marBottom w:val="0"/>
      <w:divBdr>
        <w:top w:val="none" w:sz="0" w:space="0" w:color="auto"/>
        <w:left w:val="none" w:sz="0" w:space="0" w:color="auto"/>
        <w:bottom w:val="none" w:sz="0" w:space="0" w:color="auto"/>
        <w:right w:val="none" w:sz="0" w:space="0" w:color="auto"/>
      </w:divBdr>
      <w:divsChild>
        <w:div w:id="1738672995">
          <w:marLeft w:val="0"/>
          <w:marRight w:val="0"/>
          <w:marTop w:val="0"/>
          <w:marBottom w:val="0"/>
          <w:divBdr>
            <w:top w:val="none" w:sz="0" w:space="0" w:color="auto"/>
            <w:left w:val="none" w:sz="0" w:space="0" w:color="auto"/>
            <w:bottom w:val="none" w:sz="0" w:space="0" w:color="auto"/>
            <w:right w:val="none" w:sz="0" w:space="0" w:color="auto"/>
          </w:divBdr>
        </w:div>
      </w:divsChild>
    </w:div>
    <w:div w:id="2103791536">
      <w:bodyDiv w:val="1"/>
      <w:marLeft w:val="0"/>
      <w:marRight w:val="0"/>
      <w:marTop w:val="0"/>
      <w:marBottom w:val="0"/>
      <w:divBdr>
        <w:top w:val="none" w:sz="0" w:space="0" w:color="auto"/>
        <w:left w:val="none" w:sz="0" w:space="0" w:color="auto"/>
        <w:bottom w:val="none" w:sz="0" w:space="0" w:color="auto"/>
        <w:right w:val="none" w:sz="0" w:space="0" w:color="auto"/>
      </w:divBdr>
      <w:divsChild>
        <w:div w:id="556208846">
          <w:marLeft w:val="0"/>
          <w:marRight w:val="0"/>
          <w:marTop w:val="0"/>
          <w:marBottom w:val="0"/>
          <w:divBdr>
            <w:top w:val="none" w:sz="0" w:space="0" w:color="auto"/>
            <w:left w:val="none" w:sz="0" w:space="0" w:color="auto"/>
            <w:bottom w:val="none" w:sz="0" w:space="0" w:color="auto"/>
            <w:right w:val="none" w:sz="0" w:space="0" w:color="auto"/>
          </w:divBdr>
        </w:div>
      </w:divsChild>
    </w:div>
    <w:div w:id="2138603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iabetesjournals.org/care/article/42/8/1593/36184/Clinical-Targets-for-Continuous-Glucose-Monitoring"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diabetesjournals.org/care/article/48/Supplement_1/S128/157561/6-Glycemic-Goals-and-Hypoglycemia-Standards-of"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nthu-datalab.github.io/ml/slides/03_Probability_Info-Theory.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uZ49xu7Hr3Q3RGRQW4MHmmox0w==">CgMxLjA4AHIhMWp0RDZBZ2dHRWd6VjA0SzNmc1VqQjJyTVhWTlNEbXF0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305BA6-A525-48BF-B29F-E6137F7DE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3109</Words>
  <Characters>17726</Characters>
  <Application>Microsoft Office Word</Application>
  <DocSecurity>0</DocSecurity>
  <Lines>147</Lines>
  <Paragraphs>41</Paragraphs>
  <ScaleCrop>false</ScaleCrop>
  <Company/>
  <LinksUpToDate>false</LinksUpToDate>
  <CharactersWithSpaces>20794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書羽 駱</dc:creator>
  <cp:lastModifiedBy>Microsoft Office User</cp:lastModifiedBy>
  <cp:revision>4</cp:revision>
  <cp:lastPrinted>2025-04-18T09:57:00Z</cp:lastPrinted>
  <dcterms:created xsi:type="dcterms:W3CDTF">2025-04-18T09:57:00Z</dcterms:created>
  <dcterms:modified xsi:type="dcterms:W3CDTF">2025-04-19T06:39:00Z</dcterms:modified>
</cp:coreProperties>
</file>